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575B0C" w:rsidRDefault="00EE63C3" w:rsidP="00EE63C3">
      <w:pPr>
        <w:pStyle w:val="Nagwek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Konkurs </w:t>
      </w:r>
      <w:r w:rsidR="00824CA2">
        <w:rPr>
          <w:rFonts w:ascii="Arial" w:hAnsi="Arial" w:cs="Arial"/>
          <w:sz w:val="40"/>
          <w:szCs w:val="40"/>
        </w:rPr>
        <w:t xml:space="preserve">przedmiotowy z informatyki </w:t>
      </w:r>
      <w:r>
        <w:rPr>
          <w:rFonts w:ascii="Arial" w:hAnsi="Arial" w:cs="Arial"/>
          <w:sz w:val="40"/>
          <w:szCs w:val="40"/>
        </w:rPr>
        <w:t>LOGIA</w:t>
      </w:r>
    </w:p>
    <w:p w:rsidR="00824CA2" w:rsidRDefault="00824CA2" w:rsidP="00886E17">
      <w:pPr>
        <w:rPr>
          <w:rFonts w:ascii="Arial" w:hAnsi="Arial" w:cs="Arial"/>
          <w:b/>
          <w:sz w:val="24"/>
          <w:szCs w:val="24"/>
        </w:rPr>
      </w:pPr>
    </w:p>
    <w:p w:rsidR="00886E17" w:rsidRPr="00B01AE8" w:rsidRDefault="00886E17" w:rsidP="00886E17">
      <w:pPr>
        <w:rPr>
          <w:rFonts w:ascii="Arial" w:hAnsi="Arial" w:cs="Arial"/>
          <w:b/>
          <w:sz w:val="24"/>
          <w:szCs w:val="24"/>
        </w:rPr>
      </w:pPr>
      <w:r w:rsidRPr="00886E17">
        <w:rPr>
          <w:rFonts w:ascii="Arial" w:hAnsi="Arial" w:cs="Arial"/>
          <w:b/>
          <w:sz w:val="24"/>
          <w:szCs w:val="24"/>
        </w:rPr>
        <w:t>Terminarz Przedmiotowego Konkursu Informatycznego LOGIA dla uczniów klas IV-VIII szkół podstawowych województwa mazowieckiego w roku szkolnym 2024/25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056"/>
      </w:tblGrid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30 września</w:t>
            </w:r>
            <w:r>
              <w:rPr>
                <w:rFonts w:ascii="Calibri" w:hAnsi="Calibri" w:cs="Calibri"/>
              </w:rPr>
              <w:br/>
              <w:t>do 15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  <w:r>
              <w:rPr>
                <w:rFonts w:ascii="Calibri" w:hAnsi="Calibri" w:cs="Calibri"/>
              </w:rPr>
              <w:br/>
            </w:r>
            <w:r w:rsidRPr="00093DC2">
              <w:rPr>
                <w:rFonts w:ascii="Calibri" w:hAnsi="Calibri" w:cs="Calibri"/>
              </w:rPr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7D3A7F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W celu udziału w konkursie:</w:t>
            </w:r>
          </w:p>
          <w:p w:rsidR="00886E17" w:rsidRPr="007D3A7F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uczeń zakłada konto 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5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:rsidR="00886E17" w:rsidRPr="007D3A7F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 (w dziale Organizacja)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 xml:space="preserve">i drukuje </w:t>
            </w:r>
            <w:r w:rsidRPr="00736B0C">
              <w:rPr>
                <w:rFonts w:ascii="Calibri" w:hAnsi="Calibri" w:cs="Calibri"/>
                <w:b/>
                <w:bCs/>
              </w:rPr>
              <w:t>Kartę zgłoszenia do konkursu Logia</w:t>
            </w:r>
            <w:r w:rsidRPr="007D3A7F">
              <w:rPr>
                <w:rFonts w:ascii="Calibri" w:hAnsi="Calibri" w:cs="Calibri"/>
              </w:rPr>
              <w:t>, na któr</w:t>
            </w:r>
            <w:r>
              <w:rPr>
                <w:rFonts w:ascii="Calibri" w:hAnsi="Calibri" w:cs="Calibri"/>
              </w:rPr>
              <w:t>ej</w:t>
            </w:r>
            <w:r w:rsidRPr="007D3A7F">
              <w:rPr>
                <w:rFonts w:ascii="Calibri" w:hAnsi="Calibri" w:cs="Calibri"/>
              </w:rPr>
              <w:t xml:space="preserve"> rodzice (opiekunowie</w:t>
            </w:r>
            <w:r>
              <w:rPr>
                <w:rFonts w:ascii="Calibri" w:hAnsi="Calibri" w:cs="Calibri"/>
              </w:rPr>
              <w:t xml:space="preserve"> prawni</w:t>
            </w:r>
            <w:r w:rsidRPr="007D3A7F">
              <w:rPr>
                <w:rFonts w:ascii="Calibri" w:hAnsi="Calibri" w:cs="Calibri"/>
              </w:rPr>
              <w:t>) wyrażają zgodę na udział w konkursie,</w:t>
            </w:r>
          </w:p>
          <w:p w:rsidR="00886E17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>oświadcz</w:t>
            </w:r>
            <w:r>
              <w:rPr>
                <w:rFonts w:ascii="Calibri" w:hAnsi="Calibri" w:cs="Calibri"/>
              </w:rPr>
              <w:t>e</w:t>
            </w:r>
            <w:r w:rsidRPr="007E09B3">
              <w:rPr>
                <w:rFonts w:ascii="Calibri" w:hAnsi="Calibri" w:cs="Calibri"/>
              </w:rPr>
              <w:t>nie jest poświadczane przez szkołę,</w:t>
            </w:r>
          </w:p>
          <w:p w:rsidR="00886E17" w:rsidRPr="007E09B3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uczeń wysyła skan </w:t>
            </w:r>
            <w:r>
              <w:rPr>
                <w:rFonts w:ascii="Calibri" w:hAnsi="Calibri" w:cs="Calibri"/>
              </w:rPr>
              <w:t>zgłoszenia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(w dziale Organizacja)</w:t>
            </w:r>
            <w:r w:rsidRPr="007E09B3">
              <w:rPr>
                <w:rFonts w:ascii="Calibri" w:hAnsi="Calibri" w:cs="Calibri"/>
              </w:rPr>
              <w:t>.</w:t>
            </w:r>
          </w:p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Uwaga! Dostęp do rozwiązywania testu i wysyłania rozwiązań zadań będzie możliwy po zatwierdzeniu przesłanej Karty zgłoszenia.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2311F0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30 września </w:t>
            </w:r>
            <w:r>
              <w:rPr>
                <w:rFonts w:ascii="Calibri" w:hAnsi="Calibri" w:cs="Calibri"/>
              </w:rPr>
              <w:br/>
              <w:t>do 20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z</w:t>
            </w:r>
            <w:r w:rsidRPr="00093DC2">
              <w:rPr>
                <w:rFonts w:ascii="Calibri" w:hAnsi="Calibri" w:cs="Calibri"/>
              </w:rPr>
              <w:t>gł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>sz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szkoł</w:t>
            </w:r>
            <w:r>
              <w:rPr>
                <w:rFonts w:ascii="Calibri" w:hAnsi="Calibri" w:cs="Calibri"/>
              </w:rPr>
              <w:t>ę</w:t>
            </w:r>
            <w:r w:rsidRPr="00093DC2">
              <w:rPr>
                <w:rFonts w:ascii="Calibri" w:hAnsi="Calibri" w:cs="Calibri"/>
              </w:rPr>
              <w:t xml:space="preserve"> do konkursu</w:t>
            </w:r>
            <w:r>
              <w:rPr>
                <w:rFonts w:ascii="Calibri" w:hAnsi="Calibri" w:cs="Calibri"/>
              </w:rPr>
              <w:t>. W tym celu:</w:t>
            </w:r>
          </w:p>
          <w:p w:rsidR="00886E17" w:rsidRPr="007D3A7F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zakłada konto </w:t>
            </w:r>
            <w:r w:rsidRPr="007D3A7F">
              <w:rPr>
                <w:rFonts w:ascii="Calibri" w:hAnsi="Calibri" w:cs="Calibri"/>
              </w:rPr>
              <w:t xml:space="preserve">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6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:rsidR="00886E17" w:rsidRPr="007D3A7F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i drukuje</w:t>
            </w:r>
            <w:r>
              <w:rPr>
                <w:rFonts w:ascii="Calibri" w:hAnsi="Calibri" w:cs="Calibri"/>
              </w:rPr>
              <w:t xml:space="preserve"> zgłoszenie szkoły</w:t>
            </w:r>
            <w:r w:rsidRPr="007D3A7F">
              <w:rPr>
                <w:rFonts w:ascii="Calibri" w:hAnsi="Calibri" w:cs="Calibri"/>
              </w:rPr>
              <w:t>,</w:t>
            </w:r>
          </w:p>
          <w:p w:rsidR="00886E17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zgłoszenie</w:t>
            </w:r>
            <w:r w:rsidRPr="007E09B3">
              <w:rPr>
                <w:rFonts w:ascii="Calibri" w:hAnsi="Calibri" w:cs="Calibri"/>
              </w:rPr>
              <w:t xml:space="preserve"> jest poświadczane przez </w:t>
            </w:r>
            <w:r>
              <w:rPr>
                <w:rFonts w:ascii="Calibri" w:hAnsi="Calibri" w:cs="Calibri"/>
              </w:rPr>
              <w:t>dyrektora szkoły</w:t>
            </w:r>
            <w:r w:rsidRPr="007E09B3">
              <w:rPr>
                <w:rFonts w:ascii="Calibri" w:hAnsi="Calibri" w:cs="Calibri"/>
              </w:rPr>
              <w:t>,</w:t>
            </w:r>
          </w:p>
          <w:p w:rsidR="00886E17" w:rsidRDefault="00886E17" w:rsidP="00886E1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wysyła skan </w:t>
            </w:r>
            <w:r>
              <w:rPr>
                <w:rFonts w:ascii="Calibri" w:hAnsi="Calibri" w:cs="Calibri"/>
              </w:rPr>
              <w:t>zgłoszenia szkoły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konkursowej.</w:t>
            </w:r>
          </w:p>
          <w:p w:rsidR="00886E17" w:rsidRPr="0055473F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Uwaga! Dostęp dla nauczyciela do prac uczniowskich będzie możliwy po zatwierdzeniu przesłanego zgłoszenia szkoły.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 października 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</w:t>
            </w:r>
            <w:r>
              <w:rPr>
                <w:rFonts w:ascii="Calibri" w:hAnsi="Calibri" w:cs="Calibri"/>
              </w:rPr>
              <w:t xml:space="preserve">testu i </w:t>
            </w:r>
            <w:r w:rsidRPr="00174A56">
              <w:rPr>
                <w:rFonts w:ascii="Calibri" w:hAnsi="Calibri" w:cs="Calibri"/>
              </w:rPr>
              <w:t xml:space="preserve">zadań </w:t>
            </w:r>
            <w:r>
              <w:rPr>
                <w:rFonts w:ascii="Calibri" w:hAnsi="Calibri" w:cs="Calibri"/>
              </w:rPr>
              <w:t>etapu szkolnego i oddawania ich do oceny.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października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Początek 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  <w:r w:rsidRPr="00093DC2">
              <w:rPr>
                <w:rFonts w:ascii="Calibri" w:hAnsi="Calibri" w:cs="Calibri"/>
              </w:rPr>
              <w:br/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Koniec dostępu do testu.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  <w:r w:rsidRPr="00093DC2">
              <w:rPr>
                <w:rFonts w:ascii="Calibri" w:hAnsi="Calibri" w:cs="Calibri"/>
              </w:rPr>
              <w:br/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Koniec </w:t>
            </w:r>
            <w:r>
              <w:rPr>
                <w:rFonts w:ascii="Calibri" w:hAnsi="Calibri" w:cs="Calibri"/>
              </w:rPr>
              <w:t xml:space="preserve">możliwości wysyłania rozwiązań zadań programistycznych. </w:t>
            </w:r>
            <w:r>
              <w:rPr>
                <w:rFonts w:ascii="Calibri" w:hAnsi="Calibri" w:cs="Calibri"/>
              </w:rPr>
              <w:br/>
              <w:t xml:space="preserve">Koniec </w:t>
            </w:r>
            <w:r w:rsidRPr="00093DC2">
              <w:rPr>
                <w:rFonts w:ascii="Calibri" w:hAnsi="Calibri" w:cs="Calibri"/>
              </w:rPr>
              <w:t>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pierwszego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26</w:t>
            </w:r>
            <w:r w:rsidRPr="00093DC2">
              <w:rPr>
                <w:rFonts w:ascii="Calibri" w:hAnsi="Calibri" w:cs="Calibri"/>
              </w:rPr>
              <w:t xml:space="preserve"> listopada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Jeśli są uczniowie, których prace nie zostały ocenione w szkole, to Dyrektor szkoły wysyła p</w:t>
            </w:r>
            <w:r w:rsidRPr="00093DC2">
              <w:rPr>
                <w:rFonts w:ascii="Calibri" w:hAnsi="Calibri" w:cs="Calibri"/>
              </w:rPr>
              <w:t xml:space="preserve">ismo </w:t>
            </w:r>
            <w:r w:rsidRPr="00D013D9">
              <w:rPr>
                <w:rFonts w:ascii="Calibri" w:hAnsi="Calibri" w:cs="Calibri"/>
                <w:color w:val="000000"/>
              </w:rPr>
              <w:t>w formie elektronicznej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Komisji Wojewódzkiej z prośbą o ocenę prac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według wzoru umieszczonego na stronie </w:t>
            </w:r>
            <w:r w:rsidRPr="00D013D9">
              <w:rPr>
                <w:rFonts w:ascii="Calibri" w:hAnsi="Calibri" w:cs="Calibri"/>
                <w:color w:val="000000"/>
              </w:rPr>
              <w:t>konkursu (</w:t>
            </w:r>
            <w:r w:rsidRPr="0066052A">
              <w:rPr>
                <w:rFonts w:ascii="Calibri" w:hAnsi="Calibri" w:cs="Calibri"/>
              </w:rPr>
              <w:t>załącznik nr 2 do Regulaminu</w:t>
            </w:r>
            <w:r>
              <w:rPr>
                <w:rFonts w:ascii="Calibri" w:hAnsi="Calibri" w:cs="Calibri"/>
              </w:rPr>
              <w:t>).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732E9B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21 </w:t>
            </w:r>
            <w:r w:rsidRPr="00732E9B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28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s</w:t>
            </w:r>
            <w:r w:rsidRPr="00093DC2">
              <w:rPr>
                <w:rFonts w:ascii="Calibri" w:hAnsi="Calibri" w:cs="Calibri"/>
              </w:rPr>
              <w:t>prawdz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prac</w:t>
            </w:r>
            <w:r>
              <w:rPr>
                <w:rFonts w:ascii="Calibri" w:hAnsi="Calibri" w:cs="Calibri"/>
              </w:rPr>
              <w:t>e</w:t>
            </w:r>
            <w:r w:rsidRPr="00093DC2">
              <w:rPr>
                <w:rFonts w:ascii="Calibri" w:hAnsi="Calibri" w:cs="Calibri"/>
              </w:rPr>
              <w:t xml:space="preserve"> i kwalifik</w:t>
            </w:r>
            <w:r>
              <w:rPr>
                <w:rFonts w:ascii="Calibri" w:hAnsi="Calibri" w:cs="Calibri"/>
              </w:rPr>
              <w:t>uje</w:t>
            </w:r>
            <w:r w:rsidRPr="00093DC2">
              <w:rPr>
                <w:rFonts w:ascii="Calibri" w:hAnsi="Calibri" w:cs="Calibri"/>
              </w:rPr>
              <w:t xml:space="preserve"> uczniów do etapu rejonowego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732E9B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12</w:t>
            </w:r>
            <w:r w:rsidRPr="00732E9B">
              <w:rPr>
                <w:rFonts w:ascii="Calibri" w:hAnsi="Calibri" w:cs="Calibri"/>
              </w:rPr>
              <w:t xml:space="preserve"> grudnia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732E9B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t xml:space="preserve">Przewodniczący Komisji Wojewódzkiej wysyła informację do dyrektorów szkół  </w:t>
            </w:r>
            <w:r w:rsidRPr="00732E9B">
              <w:rPr>
                <w:rFonts w:ascii="Calibri" w:hAnsi="Calibri" w:cs="Calibri"/>
              </w:rPr>
              <w:br/>
              <w:t>o zakwalifikowaniu (lub nie) do etapu rejonowego uczniów, których prace były sprawdzane przez Komisję wojewódzką.</w:t>
            </w:r>
          </w:p>
        </w:tc>
      </w:tr>
      <w:tr w:rsidR="00886E17" w:rsidRPr="00093DC2" w:rsidTr="00886E17">
        <w:trPr>
          <w:cantSplit/>
        </w:trPr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15 stycznia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D013D9" w:rsidRDefault="00886E17" w:rsidP="00E506AE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  <w:color w:val="000000"/>
              </w:rPr>
              <w:t xml:space="preserve"> przeprowadzenia zawodów etapu rejonowego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22 stycznia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rejonowy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17 lutego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drugiego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17 lutego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D013D9" w:rsidRDefault="00886E17" w:rsidP="00E506AE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7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lastRenderedPageBreak/>
              <w:t>do 20 lutego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21 lutego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A354C5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A354C5">
              <w:rPr>
                <w:rFonts w:ascii="Calibri" w:hAnsi="Calibri" w:cs="Calibri"/>
              </w:rPr>
              <w:t>Ogłoszenie wyników etapu rejonowego – publikacja listy uczniów zakwalifikowanych do etapu wojewódzkiego.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12 marca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</w:rPr>
              <w:t xml:space="preserve"> przepro</w:t>
            </w:r>
            <w:r>
              <w:rPr>
                <w:rFonts w:ascii="Calibri" w:hAnsi="Calibri" w:cs="Calibri"/>
              </w:rPr>
              <w:t>wadzenia zawodów etapu wojewódzkiego.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19 marca 2025</w:t>
            </w:r>
            <w:r w:rsidRPr="00B65D4E">
              <w:rPr>
                <w:rFonts w:ascii="Calibri" w:hAnsi="Calibri" w:cs="Calibri"/>
              </w:rPr>
              <w:br/>
              <w:t>godz. 11</w:t>
            </w:r>
            <w:r w:rsidRPr="00B65D4E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wojewódzki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24 marca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trzeciego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24 marca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8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do 27 marca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093DC2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886E17" w:rsidRPr="00093DC2" w:rsidTr="00886E17">
        <w:tc>
          <w:tcPr>
            <w:tcW w:w="3114" w:type="dxa"/>
            <w:shd w:val="clear" w:color="auto" w:fill="auto"/>
          </w:tcPr>
          <w:p w:rsidR="00886E17" w:rsidRPr="00B65D4E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28 marca 2025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886E17" w:rsidRPr="00A354C5" w:rsidRDefault="00886E17" w:rsidP="00E506AE">
            <w:pPr>
              <w:spacing w:before="120" w:after="120"/>
              <w:rPr>
                <w:rFonts w:ascii="Calibri" w:hAnsi="Calibri" w:cs="Calibri"/>
              </w:rPr>
            </w:pPr>
            <w:r w:rsidRPr="00A354C5">
              <w:rPr>
                <w:rFonts w:ascii="Calibri" w:hAnsi="Calibri" w:cs="Calibri"/>
              </w:rPr>
              <w:t>Ogłoszenie wyników etapu wojewódzkiego – publikacja listy laureatów i finalistów.</w:t>
            </w:r>
          </w:p>
        </w:tc>
      </w:tr>
    </w:tbl>
    <w:p w:rsidR="00886E17" w:rsidRPr="00886E17" w:rsidRDefault="00886E17" w:rsidP="00886E17"/>
    <w:tbl>
      <w:tblPr>
        <w:tblW w:w="13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8314"/>
        <w:gridCol w:w="3428"/>
      </w:tblGrid>
      <w:tr w:rsidR="00886E17" w:rsidRPr="00886E17" w:rsidTr="00886E17">
        <w:trPr>
          <w:trHeight w:val="314"/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86E17" w:rsidRPr="00886E17" w:rsidRDefault="00886E17" w:rsidP="00886E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86E17" w:rsidRPr="00886E17" w:rsidRDefault="00886E17" w:rsidP="00886E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86E17" w:rsidRPr="00886E17" w:rsidRDefault="00886E17" w:rsidP="00886E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Termin</w:t>
            </w:r>
          </w:p>
        </w:tc>
      </w:tr>
      <w:tr w:rsidR="00886E17" w:rsidRPr="00886E17" w:rsidTr="00886E17">
        <w:trPr>
          <w:trHeight w:val="1294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I (szkolny)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Początek etapu szkolnego.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Koniec dostępu do testu z ogólnej wiedzy informatycznej.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Koniec możliwości wysyłania rozwiązań algorytmicznych zadań konkursowych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z zakresu grafiki oraz definiowania obliczeń. Koniec etapu szkolnego.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31 października 2024 r.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19 listopada 2024 r. godz. 14:00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20 listopada 2024 r. godz. 14:00</w:t>
            </w:r>
          </w:p>
        </w:tc>
      </w:tr>
      <w:tr w:rsidR="00886E17" w:rsidRPr="00886E17" w:rsidTr="00886E17">
        <w:trPr>
          <w:trHeight w:val="628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II (rejonowy)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Rozwiązywanie algorytmicznych zadań konkursowych z zakresu grafiki,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definiowania obliczeń, przetwarzania napisów i jednopoziomowych list.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22 stycznia 2025 r.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godz. 11:00</w:t>
            </w:r>
          </w:p>
        </w:tc>
      </w:tr>
      <w:tr w:rsidR="00886E17" w:rsidRPr="00886E17" w:rsidTr="00886E17">
        <w:trPr>
          <w:trHeight w:val="64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III (wojewódzki)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Rozwiązywanie algorytmicznych zadań konkursowych z zakresu grafiki,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definiowania obliczeń, przetwarzania napisów i list.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86E17" w:rsidRPr="00886E17" w:rsidRDefault="00886E17" w:rsidP="00886E1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19 marca 2025 r.</w:t>
            </w:r>
            <w:r w:rsidRPr="00886E1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br/>
              <w:t>godz. 11:00</w:t>
            </w:r>
          </w:p>
        </w:tc>
      </w:tr>
    </w:tbl>
    <w:p w:rsidR="00B01AE8" w:rsidRDefault="00B01AE8" w:rsidP="00EE63C3"/>
    <w:p w:rsidR="00506268" w:rsidRPr="00B01AE8" w:rsidRDefault="00506268" w:rsidP="00EE63C3">
      <w:pPr>
        <w:rPr>
          <w:rFonts w:ascii="Arial" w:hAnsi="Arial" w:cs="Arial"/>
          <w:b/>
          <w:sz w:val="28"/>
          <w:szCs w:val="28"/>
        </w:rPr>
      </w:pPr>
      <w:r w:rsidRPr="00B01AE8">
        <w:rPr>
          <w:rFonts w:ascii="Arial" w:hAnsi="Arial" w:cs="Arial"/>
          <w:b/>
          <w:sz w:val="28"/>
          <w:szCs w:val="28"/>
        </w:rPr>
        <w:lastRenderedPageBreak/>
        <w:t>Regulamin konkursu:</w:t>
      </w:r>
    </w:p>
    <w:p w:rsidR="00886E17" w:rsidRDefault="00506268" w:rsidP="00886E17">
      <w:pPr>
        <w:rPr>
          <w:rFonts w:ascii="Arial" w:hAnsi="Arial" w:cs="Arial"/>
          <w:sz w:val="24"/>
          <w:szCs w:val="24"/>
        </w:rPr>
      </w:pPr>
      <w:hyperlink r:id="rId9" w:history="1">
        <w:r w:rsidRPr="00506268">
          <w:rPr>
            <w:rStyle w:val="Hipercze"/>
            <w:rFonts w:ascii="Arial" w:hAnsi="Arial" w:cs="Arial"/>
            <w:sz w:val="24"/>
            <w:szCs w:val="24"/>
          </w:rPr>
          <w:t>_zal__do_zarzadzenia_MKO__-_Regulamin_LOGIA.docx</w:t>
        </w:r>
      </w:hyperlink>
    </w:p>
    <w:p w:rsidR="00B01AE8" w:rsidRPr="00886E17" w:rsidRDefault="00B01AE8" w:rsidP="00824CA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6E17" w:rsidRPr="00DE25B7" w:rsidRDefault="00886E17" w:rsidP="00886E17">
      <w:pPr>
        <w:pStyle w:val="Nagwek1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Program merytoryczny</w:t>
      </w:r>
    </w:p>
    <w:p w:rsidR="00886E17" w:rsidRDefault="00886E17" w:rsidP="00EE63C3">
      <w:pPr>
        <w:rPr>
          <w:rFonts w:ascii="Arial" w:hAnsi="Arial" w:cs="Arial"/>
          <w:sz w:val="24"/>
          <w:szCs w:val="24"/>
        </w:rPr>
      </w:pPr>
      <w:hyperlink r:id="rId10" w:history="1">
        <w:r w:rsidRPr="00041E7F">
          <w:rPr>
            <w:rStyle w:val="Hipercze"/>
            <w:rFonts w:ascii="Arial" w:hAnsi="Arial" w:cs="Arial"/>
            <w:sz w:val="24"/>
            <w:szCs w:val="24"/>
          </w:rPr>
          <w:t>https://logia.oeiizk.waw.pl/strony/dokumenty/L25_program_merytoryczny.pdf</w:t>
        </w:r>
      </w:hyperlink>
    </w:p>
    <w:p w:rsidR="00506268" w:rsidRDefault="00506268" w:rsidP="005062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06268" w:rsidRPr="00695BAE" w:rsidRDefault="00506268" w:rsidP="0050626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5BAE">
        <w:rPr>
          <w:rFonts w:ascii="Arial" w:eastAsia="Times New Roman" w:hAnsi="Arial" w:cs="Arial"/>
          <w:b/>
          <w:sz w:val="28"/>
          <w:szCs w:val="28"/>
          <w:lang w:eastAsia="pl-PL"/>
        </w:rPr>
        <w:t>Dokumenty do pobrania przez Rodzica:</w:t>
      </w:r>
    </w:p>
    <w:p w:rsidR="00506268" w:rsidRDefault="00506268" w:rsidP="005062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06268" w:rsidRDefault="00506268" w:rsidP="005062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Oświadczenie rodziców/prawnych opiekunów dziecka:</w:t>
      </w:r>
    </w:p>
    <w:p w:rsidR="00506268" w:rsidRDefault="00886E17" w:rsidP="00EE63C3">
      <w:pPr>
        <w:rPr>
          <w:rFonts w:ascii="Arial" w:hAnsi="Arial" w:cs="Arial"/>
          <w:sz w:val="24"/>
          <w:szCs w:val="24"/>
        </w:rPr>
      </w:pPr>
      <w:hyperlink r:id="rId11" w:history="1">
        <w:r w:rsidRPr="00041E7F">
          <w:rPr>
            <w:rStyle w:val="Hipercze"/>
            <w:rFonts w:ascii="Arial" w:hAnsi="Arial" w:cs="Arial"/>
            <w:sz w:val="24"/>
            <w:szCs w:val="24"/>
          </w:rPr>
          <w:t>https://logia.oeiizk.waw.pl/strony/dokumenty/L25_z1.pdf</w:t>
        </w:r>
      </w:hyperlink>
    </w:p>
    <w:p w:rsidR="00886E17" w:rsidRPr="00886E17" w:rsidRDefault="00886E17" w:rsidP="00EE63C3">
      <w:pPr>
        <w:rPr>
          <w:rFonts w:ascii="Arial" w:hAnsi="Arial" w:cs="Arial"/>
          <w:sz w:val="28"/>
          <w:szCs w:val="28"/>
        </w:rPr>
      </w:pPr>
      <w:r w:rsidRPr="00886E17">
        <w:rPr>
          <w:rFonts w:ascii="Arial" w:hAnsi="Arial" w:cs="Arial"/>
          <w:sz w:val="28"/>
          <w:szCs w:val="28"/>
        </w:rPr>
        <w:t>Klauzula informacyjna:</w:t>
      </w:r>
    </w:p>
    <w:p w:rsidR="00886E17" w:rsidRDefault="00886E17" w:rsidP="00EE63C3">
      <w:pPr>
        <w:rPr>
          <w:rFonts w:ascii="Arial" w:hAnsi="Arial" w:cs="Arial"/>
          <w:sz w:val="24"/>
          <w:szCs w:val="24"/>
        </w:rPr>
      </w:pPr>
      <w:hyperlink r:id="rId12" w:history="1">
        <w:r w:rsidRPr="00041E7F">
          <w:rPr>
            <w:rStyle w:val="Hipercze"/>
            <w:rFonts w:ascii="Arial" w:hAnsi="Arial" w:cs="Arial"/>
            <w:sz w:val="24"/>
            <w:szCs w:val="24"/>
          </w:rPr>
          <w:t>https://logia.oeiizk.waw.pl/strony/dokumenty/L25_z3.pdf</w:t>
        </w:r>
      </w:hyperlink>
    </w:p>
    <w:p w:rsidR="00B01AE8" w:rsidRPr="00B01AE8" w:rsidRDefault="00B01AE8" w:rsidP="00B01AE8">
      <w:pPr>
        <w:pStyle w:val="Tekstpodstawowy1"/>
        <w:tabs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spacing w:line="300" w:lineRule="atLeast"/>
        <w:rPr>
          <w:rFonts w:ascii="Arial" w:hAnsi="Arial" w:cs="Arial"/>
          <w:b/>
          <w:sz w:val="28"/>
          <w:szCs w:val="28"/>
          <w:lang w:val="pl-PL"/>
        </w:rPr>
      </w:pPr>
      <w:r w:rsidRPr="00B01AE8">
        <w:rPr>
          <w:rFonts w:ascii="Arial" w:hAnsi="Arial" w:cs="Arial"/>
          <w:b/>
          <w:sz w:val="28"/>
          <w:szCs w:val="28"/>
          <w:lang w:val="pl-PL"/>
        </w:rPr>
        <w:t>Informacja o przetwarzaniu danych osobowych</w:t>
      </w:r>
      <w:r w:rsidRPr="00B01AE8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Pr="00B01AE8">
        <w:rPr>
          <w:rFonts w:ascii="Arial" w:hAnsi="Arial" w:cs="Arial"/>
          <w:b/>
          <w:sz w:val="28"/>
          <w:szCs w:val="28"/>
          <w:lang w:val="pl-PL"/>
        </w:rPr>
        <w:t>przez Ośrodek Edukacji Informatycznej i Zastosowań Komputerów w Warszawie</w:t>
      </w:r>
    </w:p>
    <w:p w:rsidR="00B01AE8" w:rsidRDefault="00B01AE8" w:rsidP="00B01AE8">
      <w:pPr>
        <w:rPr>
          <w:rFonts w:ascii="Arial" w:hAnsi="Arial" w:cs="Arial"/>
          <w:sz w:val="24"/>
          <w:szCs w:val="24"/>
        </w:rPr>
      </w:pPr>
      <w:hyperlink r:id="rId13" w:history="1">
        <w:r w:rsidRPr="00B01AE8">
          <w:rPr>
            <w:rStyle w:val="Hipercze"/>
            <w:rFonts w:ascii="Arial" w:hAnsi="Arial" w:cs="Arial"/>
            <w:sz w:val="24"/>
            <w:szCs w:val="24"/>
          </w:rPr>
          <w:t>Konkurs_LOGIA_-__zal__nr_3_do_Regulaminu.docx</w:t>
        </w:r>
      </w:hyperlink>
    </w:p>
    <w:p w:rsidR="00B01AE8" w:rsidRPr="00B01AE8" w:rsidRDefault="00B01AE8" w:rsidP="00B01AE8">
      <w:pPr>
        <w:rPr>
          <w:rFonts w:ascii="Arial" w:hAnsi="Arial" w:cs="Arial"/>
          <w:sz w:val="24"/>
          <w:szCs w:val="24"/>
        </w:rPr>
      </w:pPr>
      <w:r w:rsidRPr="00824CA2">
        <w:rPr>
          <w:rFonts w:ascii="Arial" w:hAnsi="Arial" w:cs="Arial"/>
          <w:sz w:val="28"/>
          <w:szCs w:val="28"/>
        </w:rPr>
        <w:t>Zgłoszenie uczniów, których prace nie zostały ocenione w szkole:</w:t>
      </w:r>
      <w:r w:rsidRPr="00824CA2">
        <w:rPr>
          <w:rFonts w:ascii="Arial" w:hAnsi="Arial" w:cs="Arial"/>
          <w:sz w:val="28"/>
          <w:szCs w:val="28"/>
        </w:rPr>
        <w:br/>
      </w:r>
      <w:hyperlink r:id="rId14" w:history="1">
        <w:r w:rsidRPr="00B01AE8">
          <w:rPr>
            <w:rStyle w:val="Hipercze"/>
            <w:rFonts w:ascii="Arial" w:hAnsi="Arial" w:cs="Arial"/>
            <w:sz w:val="24"/>
            <w:szCs w:val="24"/>
          </w:rPr>
          <w:t>Konkurs_LOGIA_-_zal__nr_2_do_Regulaminu.docx</w:t>
        </w:r>
      </w:hyperlink>
    </w:p>
    <w:p w:rsidR="00824CA2" w:rsidRPr="00824CA2" w:rsidRDefault="00824CA2" w:rsidP="00824CA2">
      <w:pPr>
        <w:pStyle w:val="Cytat"/>
        <w:ind w:left="0"/>
        <w:jc w:val="left"/>
        <w:rPr>
          <w:rFonts w:ascii="Arial" w:hAnsi="Arial" w:cs="Arial"/>
          <w:i w:val="0"/>
          <w:sz w:val="32"/>
          <w:szCs w:val="32"/>
          <w:lang w:eastAsia="pl-PL"/>
        </w:rPr>
      </w:pPr>
      <w:r w:rsidRPr="00824CA2">
        <w:rPr>
          <w:rFonts w:ascii="Arial" w:hAnsi="Arial" w:cs="Arial"/>
          <w:i w:val="0"/>
          <w:sz w:val="28"/>
          <w:szCs w:val="28"/>
          <w:lang w:eastAsia="pl-PL"/>
        </w:rPr>
        <w:t>Dodatkowe informacje:</w:t>
      </w:r>
      <w:r w:rsidRPr="00824CA2">
        <w:rPr>
          <w:rFonts w:ascii="source_sans_proregular" w:eastAsiaTheme="majorEastAsia" w:hAnsi="source_sans_proregular"/>
          <w:i w:val="0"/>
          <w:color w:val="010101"/>
          <w:shd w:val="clear" w:color="auto" w:fill="FFFFFF"/>
        </w:rPr>
        <w:br/>
      </w:r>
      <w:hyperlink r:id="rId15" w:history="1">
        <w:r w:rsidRPr="00824CA2">
          <w:rPr>
            <w:rStyle w:val="Hipercze"/>
            <w:rFonts w:ascii="source_sans_proregular" w:hAnsi="source_sans_proregular"/>
            <w:i w:val="0"/>
            <w:shd w:val="clear" w:color="auto" w:fill="FFFFFF"/>
          </w:rPr>
          <w:t>https://logia.oeiizk.waw.pl/</w:t>
        </w:r>
      </w:hyperlink>
    </w:p>
    <w:p w:rsidR="00824CA2" w:rsidRPr="00824CA2" w:rsidRDefault="00824CA2" w:rsidP="00824CA2">
      <w:pPr>
        <w:rPr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Tomasz </w:t>
      </w:r>
      <w:proofErr w:type="spellStart"/>
      <w:r>
        <w:rPr>
          <w:rFonts w:ascii="Arial" w:hAnsi="Arial" w:cs="Arial"/>
          <w:sz w:val="32"/>
          <w:szCs w:val="32"/>
          <w:lang w:eastAsia="pl-PL"/>
        </w:rPr>
        <w:t>Stepek</w:t>
      </w:r>
      <w:proofErr w:type="spellEnd"/>
      <w:r>
        <w:rPr>
          <w:rFonts w:ascii="Arial" w:hAnsi="Arial" w:cs="Arial"/>
          <w:sz w:val="32"/>
          <w:szCs w:val="32"/>
          <w:lang w:eastAsia="pl-PL"/>
        </w:rPr>
        <w:t xml:space="preserve">  t.stepek@lazy.edu.pl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4F1ADC"/>
    <w:rsid w:val="00506268"/>
    <w:rsid w:val="00575B0C"/>
    <w:rsid w:val="00824CA2"/>
    <w:rsid w:val="00886E17"/>
    <w:rsid w:val="00A22D21"/>
    <w:rsid w:val="00B01AE8"/>
    <w:rsid w:val="00B953C4"/>
    <w:rsid w:val="00E444AB"/>
    <w:rsid w:val="00E96CF3"/>
    <w:rsid w:val="00EB2A2A"/>
    <w:rsid w:val="00E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D995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oeiizk.edu.pl" TargetMode="External"/><Relationship Id="rId13" Type="http://schemas.openxmlformats.org/officeDocument/2006/relationships/hyperlink" Target="https://zsplazy-my.sharepoint.com/:w:/g/personal/d_brozek_lazy_edu_pl/ER6JOeYbDK9Bvrss-xwKhI8BMtoEd2YIsR-EPF1nZGcq2g?e=jGD4l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kursy.oeiizk.edu.pl" TargetMode="External"/><Relationship Id="rId12" Type="http://schemas.openxmlformats.org/officeDocument/2006/relationships/hyperlink" Target="https://logia.oeiizk.waw.pl/strony/dokumenty/L25_z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onkursy.oeiizk.edu.pl" TargetMode="External"/><Relationship Id="rId11" Type="http://schemas.openxmlformats.org/officeDocument/2006/relationships/hyperlink" Target="https://logia.oeiizk.waw.pl/strony/dokumenty/L25_z1.pdf" TargetMode="External"/><Relationship Id="rId5" Type="http://schemas.openxmlformats.org/officeDocument/2006/relationships/hyperlink" Target="https://konkursy.oeiizk.edu.pl" TargetMode="External"/><Relationship Id="rId15" Type="http://schemas.openxmlformats.org/officeDocument/2006/relationships/hyperlink" Target="https://logia.oeiizk.waw.pl/" TargetMode="External"/><Relationship Id="rId10" Type="http://schemas.openxmlformats.org/officeDocument/2006/relationships/hyperlink" Target="https://logia.oeiizk.waw.pl/strony/dokumenty/L25_program_merytoryczn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plazy-my.sharepoint.com/:w:/g/personal/d_brozek_lazy_edu_pl/EWzaBqOd2DdMub2Chttk2UUBHl0VEazoaiBUK1IrIeWHfA?e=1zGyg4" TargetMode="External"/><Relationship Id="rId14" Type="http://schemas.openxmlformats.org/officeDocument/2006/relationships/hyperlink" Target="https://zsplazy-my.sharepoint.com/:w:/g/personal/d_brozek_lazy_edu_pl/EcdFoxdZnpJMuyLswo1PL-QBmPZhXhmDPDNcK4O4Bo__fg?e=fbZkF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4</cp:revision>
  <dcterms:created xsi:type="dcterms:W3CDTF">2024-09-28T18:55:00Z</dcterms:created>
  <dcterms:modified xsi:type="dcterms:W3CDTF">2024-09-28T20:16:00Z</dcterms:modified>
</cp:coreProperties>
</file>