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A6" w:rsidRPr="007E08A6" w:rsidRDefault="007E08A6" w:rsidP="007E08A6">
      <w:pPr>
        <w:widowControl w:val="0"/>
        <w:suppressAutoHyphens/>
        <w:autoSpaceDE w:val="0"/>
        <w:spacing w:after="0" w:line="360" w:lineRule="auto"/>
        <w:ind w:left="6804"/>
        <w:rPr>
          <w:rFonts w:ascii="Times New Roman" w:eastAsia="Times New Roman" w:hAnsi="Times New Roman" w:cs="Times New Roman"/>
          <w:i/>
          <w:lang w:eastAsia="pl-PL" w:bidi="pl-PL"/>
        </w:rPr>
      </w:pPr>
      <w:r w:rsidRPr="007E08A6">
        <w:rPr>
          <w:rFonts w:ascii="Times New Roman" w:eastAsia="Times New Roman" w:hAnsi="Times New Roman" w:cs="Times New Roman"/>
          <w:i/>
          <w:lang w:eastAsia="pl-PL" w:bidi="pl-PL"/>
        </w:rPr>
        <w:t>Załącznik nr 2</w:t>
      </w:r>
    </w:p>
    <w:p w:rsidR="007E08A6" w:rsidRPr="007E08A6" w:rsidRDefault="007E08A6" w:rsidP="007E08A6">
      <w:pPr>
        <w:widowControl w:val="0"/>
        <w:suppressAutoHyphens/>
        <w:autoSpaceDE w:val="0"/>
        <w:spacing w:after="0" w:line="360" w:lineRule="auto"/>
        <w:ind w:left="6804"/>
        <w:rPr>
          <w:rFonts w:ascii="Times New Roman" w:eastAsia="Times New Roman" w:hAnsi="Times New Roman" w:cs="Times New Roman"/>
          <w:i/>
          <w:lang w:eastAsia="pl-PL" w:bidi="pl-PL"/>
        </w:rPr>
      </w:pPr>
      <w:r w:rsidRPr="007E08A6">
        <w:rPr>
          <w:rFonts w:ascii="Times New Roman" w:eastAsia="Times New Roman" w:hAnsi="Times New Roman" w:cs="Times New Roman"/>
          <w:i/>
          <w:lang w:eastAsia="pl-PL" w:bidi="pl-PL"/>
        </w:rPr>
        <w:t>do zapytania ofertowego</w:t>
      </w:r>
    </w:p>
    <w:p w:rsidR="007E08A6" w:rsidRPr="007E08A6" w:rsidRDefault="00F63A09" w:rsidP="007E08A6">
      <w:pPr>
        <w:widowControl w:val="0"/>
        <w:suppressAutoHyphens/>
        <w:autoSpaceDE w:val="0"/>
        <w:spacing w:after="0" w:line="360" w:lineRule="auto"/>
        <w:ind w:left="6804"/>
        <w:rPr>
          <w:rFonts w:ascii="Times New Roman" w:eastAsia="Times New Roman" w:hAnsi="Times New Roman" w:cs="Times New Roman"/>
          <w:i/>
          <w:lang w:eastAsia="pl-PL" w:bidi="pl-PL"/>
        </w:rPr>
      </w:pPr>
      <w:r>
        <w:rPr>
          <w:rFonts w:ascii="Times New Roman" w:eastAsia="Times New Roman" w:hAnsi="Times New Roman" w:cs="Times New Roman"/>
          <w:i/>
          <w:lang w:eastAsia="pl-PL" w:bidi="pl-PL"/>
        </w:rPr>
        <w:t>z dnia 25.06</w:t>
      </w:r>
      <w:r w:rsidR="007E08A6" w:rsidRPr="007E08A6">
        <w:rPr>
          <w:rFonts w:ascii="Times New Roman" w:eastAsia="Times New Roman" w:hAnsi="Times New Roman" w:cs="Times New Roman"/>
          <w:i/>
          <w:lang w:eastAsia="pl-PL" w:bidi="pl-PL"/>
        </w:rPr>
        <w:t>.202</w:t>
      </w:r>
      <w:r>
        <w:rPr>
          <w:rFonts w:ascii="Times New Roman" w:eastAsia="Times New Roman" w:hAnsi="Times New Roman" w:cs="Times New Roman"/>
          <w:i/>
          <w:lang w:eastAsia="pl-PL" w:bidi="pl-PL"/>
        </w:rPr>
        <w:t>5</w:t>
      </w:r>
    </w:p>
    <w:p w:rsidR="007E08A6" w:rsidRDefault="007E08A6" w:rsidP="00936765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pl-PL" w:bidi="pl-PL"/>
        </w:rPr>
      </w:pPr>
    </w:p>
    <w:p w:rsidR="00936765" w:rsidRPr="00936765" w:rsidRDefault="00F63A09" w:rsidP="00936765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pl-PL" w:bidi="pl-PL"/>
        </w:rPr>
      </w:pPr>
      <w:r>
        <w:rPr>
          <w:rFonts w:ascii="Times New Roman" w:eastAsia="Times New Roman" w:hAnsi="Times New Roman" w:cs="Times New Roman"/>
          <w:lang w:eastAsia="pl-PL" w:bidi="pl-PL"/>
        </w:rPr>
        <w:t>STO.26.02.2025</w:t>
      </w:r>
    </w:p>
    <w:p w:rsidR="00144FB9" w:rsidRPr="00144FB9" w:rsidRDefault="00936765" w:rsidP="00144FB9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 w:bidi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 w:bidi="pl-PL"/>
        </w:rPr>
        <w:t>Umowa</w:t>
      </w:r>
    </w:p>
    <w:p w:rsidR="00144FB9" w:rsidRPr="00144FB9" w:rsidRDefault="00144FB9" w:rsidP="00144FB9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144FB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NA DOSTAWĘ ŚWIEŻEGO PIECZYWA, WYROBÓW PIEKARSKICH </w:t>
      </w:r>
      <w:r w:rsidRPr="00144FB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br/>
        <w:t>I CIASTKARSKICH</w:t>
      </w:r>
    </w:p>
    <w:p w:rsidR="00144FB9" w:rsidRPr="00144FB9" w:rsidRDefault="00144FB9" w:rsidP="00144FB9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7E08A6" w:rsidRDefault="007E08A6" w:rsidP="00144FB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zawarta w</w:t>
      </w:r>
      <w:r w:rsidR="00144FB9" w:rsidRPr="00144F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F63A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dniu ……………2025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r. w Łazach</w:t>
      </w:r>
      <w:r w:rsidR="00144FB9" w:rsidRPr="00144F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:rsidR="00144FB9" w:rsidRPr="00144FB9" w:rsidRDefault="00144FB9" w:rsidP="00144FB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44F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pomiędzy Gminą Lesznowola, ul. Gminna 60, 05 – 506 Lesznowola, NIP: </w:t>
      </w:r>
      <w:r w:rsidRPr="00144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1231220334</w:t>
      </w:r>
      <w:r w:rsidRPr="00144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</w:t>
      </w:r>
      <w:r w:rsidR="00936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Pr="00144F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reprezentowaną przez</w:t>
      </w:r>
      <w:r w:rsidRPr="00144F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144F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Panią/Pana </w:t>
      </w:r>
      <w:r w:rsidRPr="00144F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…………………….. – </w:t>
      </w:r>
      <w:r w:rsidRPr="00144F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Dyrektora </w:t>
      </w:r>
      <w:r w:rsidRPr="00144F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………………………………</w:t>
      </w:r>
      <w:r w:rsidRPr="00144F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działającą/ego na podstawie pełnomocnictwa Wójta Gminy Lesznowola nr……… z dnia ………………….</w:t>
      </w:r>
      <w:r w:rsidRPr="00144F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</w:t>
      </w:r>
      <w:r w:rsidRPr="00144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zwaną dalej „Zamawiającym”</w:t>
      </w:r>
    </w:p>
    <w:p w:rsidR="00144FB9" w:rsidRPr="00144FB9" w:rsidRDefault="00144FB9" w:rsidP="00144FB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4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:rsidR="00144FB9" w:rsidRPr="00144FB9" w:rsidRDefault="00144FB9" w:rsidP="00144F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4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 z siedzibą: ...................................., wpisaną/</w:t>
      </w:r>
      <w:proofErr w:type="spellStart"/>
      <w:r w:rsidRPr="00144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ym</w:t>
      </w:r>
      <w:proofErr w:type="spellEnd"/>
      <w:r w:rsidRPr="00144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........................... prowadzonego przez .................. pod numerem ..................., reprezentowaną/</w:t>
      </w:r>
      <w:proofErr w:type="spellStart"/>
      <w:r w:rsidRPr="00144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ym</w:t>
      </w:r>
      <w:proofErr w:type="spellEnd"/>
      <w:r w:rsidRPr="00144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przez: ……...……… zwaną/</w:t>
      </w:r>
      <w:proofErr w:type="spellStart"/>
      <w:r w:rsidRPr="00144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ym</w:t>
      </w:r>
      <w:proofErr w:type="spellEnd"/>
      <w:r w:rsidRPr="00144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dalej </w:t>
      </w:r>
      <w:r w:rsidRPr="00144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„Wykonawcą”</w:t>
      </w:r>
      <w:r w:rsidR="007E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</w:t>
      </w:r>
    </w:p>
    <w:p w:rsidR="00144FB9" w:rsidRPr="00144FB9" w:rsidRDefault="007E08A6" w:rsidP="007E08A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postępowania o udzielenie zamówienia przeprowadzonego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Regulaminu udzielania zamówień publicznych, ustalonego zarządzeniem Dyrektora Szkoły z dnia 16 grudnia 2021 r.</w:t>
      </w:r>
    </w:p>
    <w:p w:rsidR="00144FB9" w:rsidRPr="00144FB9" w:rsidRDefault="00144FB9" w:rsidP="00144FB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FB9" w:rsidRPr="00144FB9" w:rsidRDefault="00144FB9" w:rsidP="00144FB9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pl-PL" w:bidi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 1</w:t>
      </w:r>
    </w:p>
    <w:p w:rsidR="00144FB9" w:rsidRPr="00144FB9" w:rsidRDefault="00144FB9" w:rsidP="00144FB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Definicje związane z przedmiotem umowy:</w:t>
      </w:r>
    </w:p>
    <w:p w:rsidR="00144FB9" w:rsidRPr="00144FB9" w:rsidRDefault="00144FB9" w:rsidP="00144FB9">
      <w:pPr>
        <w:numPr>
          <w:ilvl w:val="0"/>
          <w:numId w:val="2"/>
        </w:numPr>
        <w:suppressAutoHyphens/>
        <w:spacing w:after="20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umowa – oznacza umowę zawartą pomiędzy Zamawiającym a Wykonawcą, na warunkach zapisanych w niniejszym dokumencie umowy i formularzu asortymentowo-cenowym, stanowiącym jej integralną część,    </w:t>
      </w:r>
    </w:p>
    <w:p w:rsidR="00144FB9" w:rsidRPr="00144FB9" w:rsidRDefault="00144FB9" w:rsidP="00144FB9">
      <w:pPr>
        <w:numPr>
          <w:ilvl w:val="0"/>
          <w:numId w:val="2"/>
        </w:numPr>
        <w:suppressAutoHyphens/>
        <w:spacing w:after="20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przedmiot umowy - oznacza dostawę świeżego pieczywa, wyrobów piekarskich </w:t>
      </w:r>
      <w:r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 xml:space="preserve">i ciastkarskich określonych w formularzu asortymentowo-cenowym, stanowiącym jej integralną część,    </w:t>
      </w:r>
    </w:p>
    <w:p w:rsidR="00144FB9" w:rsidRPr="00144FB9" w:rsidRDefault="00144FB9" w:rsidP="00144FB9">
      <w:pPr>
        <w:numPr>
          <w:ilvl w:val="0"/>
          <w:numId w:val="2"/>
        </w:numPr>
        <w:suppressAutoHyphens/>
        <w:spacing w:after="20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wada - cecha zmniejszająca wartość lub użyteczność przedmiotu umowy lub jego części, ze względu na cel w umowie oznaczony albo wynikający z okoliczności lub </w:t>
      </w:r>
      <w:r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lastRenderedPageBreak/>
        <w:t>przeznaczenia lub obowiązujących w tym zakresie przepisów, wiedzy technicznej, warunków technicznych oraz innych dokumentów wymaganych przez przepisy prawa.</w:t>
      </w:r>
    </w:p>
    <w:p w:rsidR="00144FB9" w:rsidRPr="00144FB9" w:rsidRDefault="00144FB9" w:rsidP="00144FB9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 2</w:t>
      </w:r>
    </w:p>
    <w:p w:rsidR="00144FB9" w:rsidRPr="00144FB9" w:rsidRDefault="00144FB9" w:rsidP="00144FB9">
      <w:pPr>
        <w:widowControl w:val="0"/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1. Umowa jest następstwem dokonanego przez Zamawiającego wyboru oferty </w:t>
      </w:r>
      <w:r w:rsidR="00936765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otrzymanej w wyniku ogłoszenia </w:t>
      </w:r>
      <w:r w:rsidR="00413DC8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zapytania ofertowego z dn. </w:t>
      </w:r>
      <w:r w:rsidR="00F63A0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25.06.2025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r.</w:t>
      </w:r>
      <w:r w:rsidR="00936765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rozstrzygniętego dnia …………….</w:t>
      </w:r>
    </w:p>
    <w:p w:rsidR="00144FB9" w:rsidRPr="00144FB9" w:rsidRDefault="00144FB9" w:rsidP="00144FB9">
      <w:pPr>
        <w:widowControl w:val="0"/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2. Przedmiotem umowy jest dostawa świeżego pieczywa, wyrobów piekarskich i ciastkarskich na potrzeby Zamawiającego, których dokładne wyszczególnienie oraz ilości zawarte zostały w formularzu asortymentowo-cenowym, stanowiącym jej integralną część.    </w:t>
      </w:r>
    </w:p>
    <w:p w:rsidR="00144FB9" w:rsidRPr="00144FB9" w:rsidRDefault="00144FB9" w:rsidP="00144FB9">
      <w:pPr>
        <w:widowControl w:val="0"/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 w:bidi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3. Zamawiający zastrzega sobie prawo do niewykorzystania pełnego limitu ilościowego przedmiotu umowy, jedna</w:t>
      </w:r>
      <w:r w:rsidRPr="00144F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 w:bidi="pl-PL"/>
        </w:rPr>
        <w:t xml:space="preserve">kże nie więcej niż 50% wskazanych w </w:t>
      </w:r>
      <w:r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formularzu asortymentowo-cenowym</w:t>
      </w:r>
      <w:r w:rsidRPr="00144F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 w:bidi="pl-PL"/>
        </w:rPr>
        <w:t>, bez prawa do roszczeń z tego tytułu przez Wykonawcę.</w:t>
      </w:r>
    </w:p>
    <w:p w:rsidR="00144FB9" w:rsidRPr="00144FB9" w:rsidRDefault="00144FB9" w:rsidP="00144FB9">
      <w:pPr>
        <w:widowControl w:val="0"/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 w:bidi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 w:bidi="pl-PL"/>
        </w:rPr>
        <w:t xml:space="preserve">4.  Zamawiający dopuszcza możliwość zwiększenia ilości poszczególnych asortymentów określonych w </w:t>
      </w:r>
      <w:r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formularzu asortymentowo-cenowym</w:t>
      </w:r>
      <w:r w:rsidRPr="00144F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 w:bidi="pl-PL"/>
        </w:rPr>
        <w:t>, nie więcej jednak niż 50%.</w:t>
      </w:r>
    </w:p>
    <w:p w:rsidR="00144FB9" w:rsidRPr="00144FB9" w:rsidRDefault="00144FB9" w:rsidP="00144FB9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 w:bidi="pl-PL"/>
        </w:rPr>
        <w:t>§ 3</w:t>
      </w:r>
    </w:p>
    <w:p w:rsidR="00144FB9" w:rsidRPr="00144FB9" w:rsidRDefault="00144FB9" w:rsidP="00144FB9">
      <w:pPr>
        <w:widowControl w:val="0"/>
        <w:tabs>
          <w:tab w:val="left" w:pos="426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1. Termin realizacji przedmiotu: sukcesywne dostawy </w:t>
      </w:r>
      <w:r w:rsidR="00F63A0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od dnia 01.09.2025</w:t>
      </w:r>
      <w:r w:rsidRPr="00144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r. do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F63A0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31.08.2026</w:t>
      </w:r>
      <w:r w:rsidRPr="00144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r.</w:t>
      </w:r>
    </w:p>
    <w:p w:rsidR="00144FB9" w:rsidRPr="00144FB9" w:rsidRDefault="00413DC8" w:rsidP="00144FB9">
      <w:pPr>
        <w:autoSpaceDE w:val="0"/>
        <w:autoSpaceDN w:val="0"/>
        <w:adjustRightInd w:val="0"/>
        <w:spacing w:before="240" w:after="240" w:line="360" w:lineRule="auto"/>
        <w:ind w:left="357" w:hanging="357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144FB9" w:rsidRPr="00144FB9">
        <w:rPr>
          <w:rFonts w:ascii="Times New Roman" w:eastAsia="Calibri" w:hAnsi="Times New Roman" w:cs="Times New Roman"/>
          <w:sz w:val="24"/>
          <w:szCs w:val="24"/>
        </w:rPr>
        <w:t>.</w:t>
      </w:r>
      <w:r w:rsidR="00144FB9" w:rsidRPr="00144FB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</w:t>
      </w:r>
      <w:r w:rsidR="00144FB9" w:rsidRPr="00144FB9">
        <w:rPr>
          <w:rFonts w:ascii="Times New Roman" w:eastAsia="Calibri" w:hAnsi="Times New Roman" w:cs="Times New Roman"/>
          <w:color w:val="000000"/>
          <w:sz w:val="24"/>
          <w:szCs w:val="24"/>
        </w:rPr>
        <w:t>Zamawiający zastrzega sobie realizację dostaw tylko w okresie prowadzenia zajęć w placówce oświatowej. Wykonawca zobowiązuje się nie zgłaszać roszczeń z tytułu niezrealizowanych dostaw, które powstały w wyniku częściowego lub całkowitego zamknięcia placówki, bądź czasowego zawieszenia zajęć w poszczególnych oddziałach placówki oświatowej lub innych przyczyn, które nie były znane stronom w dniu zawierania umowy.</w:t>
      </w:r>
    </w:p>
    <w:p w:rsidR="00B30392" w:rsidRDefault="00413DC8" w:rsidP="00B30392">
      <w:pPr>
        <w:widowControl w:val="0"/>
        <w:suppressAutoHyphens/>
        <w:autoSpaceDE w:val="0"/>
        <w:spacing w:before="24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</w:t>
      </w:r>
      <w:r w:rsidR="00144FB9"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. Dostawy przedmiotu umowy odbywać się będą sukcesywnie w miarę pojawiających się potrzeb Zamawiającego. </w:t>
      </w:r>
    </w:p>
    <w:p w:rsidR="00144FB9" w:rsidRPr="00B30392" w:rsidRDefault="00413DC8" w:rsidP="00B30392">
      <w:pPr>
        <w:widowControl w:val="0"/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Calibri" w:eastAsia="Calibri" w:hAnsi="Calibri" w:cs="Times New Roman"/>
        </w:rPr>
        <w:t>4</w:t>
      </w:r>
      <w:r w:rsidR="00144FB9" w:rsidRPr="00144FB9">
        <w:rPr>
          <w:rFonts w:ascii="Calibri" w:eastAsia="Calibri" w:hAnsi="Calibri" w:cs="Times New Roman"/>
        </w:rPr>
        <w:t xml:space="preserve">. </w:t>
      </w:r>
      <w:r w:rsidR="00144FB9" w:rsidRPr="00144F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dostarczy przedmiot umowy do Szkoła Podstawowa im. Jana Pawła II w    Łazach ul. ks. H. Słojewskiego 1 05-552 Łazy w </w:t>
      </w:r>
      <w:r w:rsidR="00144FB9" w:rsidRPr="00144F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terminie </w:t>
      </w:r>
      <w:r w:rsidR="00144F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="00144FB9" w:rsidRPr="00144F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144FB9" w:rsidRPr="00144FB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dni</w:t>
      </w:r>
      <w:r w:rsidR="00144FB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</w:t>
      </w:r>
      <w:r w:rsidR="00144F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roboczego</w:t>
      </w:r>
      <w:r w:rsidR="00144FB9" w:rsidRPr="00144F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44FB9" w:rsidRPr="00144F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od złożenia zamówienia</w:t>
      </w:r>
      <w:r w:rsidR="00144FB9" w:rsidRPr="00144FB9">
        <w:rPr>
          <w:rFonts w:ascii="Times New Roman" w:eastAsia="Calibri" w:hAnsi="Times New Roman" w:cs="Times New Roman"/>
          <w:color w:val="000000"/>
          <w:sz w:val="24"/>
          <w:szCs w:val="24"/>
        </w:rPr>
        <w:t>, w godzinach 7.00-8.00.</w:t>
      </w:r>
    </w:p>
    <w:p w:rsidR="00144FB9" w:rsidRPr="00144FB9" w:rsidRDefault="00413DC8" w:rsidP="00144FB9">
      <w:pPr>
        <w:widowControl w:val="0"/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5</w:t>
      </w:r>
      <w:r w:rsidR="00144FB9"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 Zapotrzebowania na poszczególne dostawy będą składane pisemnie, telefonicznie lub e-mailem, z co najmniej jednodniowym wyprzedzeniem.</w:t>
      </w:r>
    </w:p>
    <w:p w:rsidR="00144FB9" w:rsidRPr="00144FB9" w:rsidRDefault="00413DC8" w:rsidP="00144FB9">
      <w:pPr>
        <w:widowControl w:val="0"/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6</w:t>
      </w:r>
      <w:r w:rsidR="00144FB9"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 Wykonawca dostarczy przedmiot umowy własnym transportem, na własny koszt i na własne ryzyko.</w:t>
      </w:r>
    </w:p>
    <w:p w:rsidR="00144FB9" w:rsidRPr="00144FB9" w:rsidRDefault="00413DC8" w:rsidP="00413DC8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</w:t>
      </w:r>
      <w:r w:rsidR="00144FB9" w:rsidRPr="00144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Odbiór artykułów odbywać się będzie na podstawie pisemnego potwierdzenia odbioru.</w:t>
      </w:r>
    </w:p>
    <w:p w:rsidR="00144FB9" w:rsidRPr="00144FB9" w:rsidRDefault="00144FB9" w:rsidP="00144FB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4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Potwierdzenie odbioru, o którym mowa w ust. 8 powinno zawierać:</w:t>
      </w:r>
    </w:p>
    <w:p w:rsidR="00144FB9" w:rsidRPr="00144FB9" w:rsidRDefault="00144FB9" w:rsidP="00144FB9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4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nazwę asortymentu i ilość sztuk/waga dostarczonych artykułów, </w:t>
      </w:r>
    </w:p>
    <w:p w:rsidR="00144FB9" w:rsidRPr="00144FB9" w:rsidRDefault="00144FB9" w:rsidP="00144FB9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4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cenę netto, cenę brutto dostarczonych artykułów, podatek VAT.</w:t>
      </w:r>
    </w:p>
    <w:p w:rsidR="00144FB9" w:rsidRPr="00144FB9" w:rsidRDefault="00144FB9" w:rsidP="00B30392">
      <w:pPr>
        <w:numPr>
          <w:ilvl w:val="0"/>
          <w:numId w:val="3"/>
        </w:numPr>
        <w:suppressAutoHyphens/>
        <w:spacing w:after="0" w:line="36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144FB9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W przypadku stwierdzenia niezgodności ilościowej lub złej jakości dostarczonego towaru Wykonawca zobowiązany jest do przyjęcia zwrotu, uzupełnienia ilości lub wymiany towaru na towar dobrej jakości w terminie wyznaczonym przez Zamawiającego, tak aby możliwe było jego użycie zgodnie z zapotrzebowaniem w dniu przez niego zaplanowanym.</w:t>
      </w:r>
    </w:p>
    <w:p w:rsidR="00144FB9" w:rsidRPr="00144FB9" w:rsidRDefault="00144FB9" w:rsidP="00144FB9">
      <w:pPr>
        <w:numPr>
          <w:ilvl w:val="0"/>
          <w:numId w:val="3"/>
        </w:numPr>
        <w:tabs>
          <w:tab w:val="left" w:pos="142"/>
          <w:tab w:val="left" w:pos="426"/>
        </w:tabs>
        <w:suppressAutoHyphens/>
        <w:spacing w:after="200" w:line="36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 w:rsidRPr="00144FB9">
        <w:rPr>
          <w:rFonts w:ascii="Times New Roman" w:eastAsia="Calibri" w:hAnsi="Times New Roman" w:cs="Times New Roman"/>
          <w:color w:val="000000"/>
          <w:sz w:val="24"/>
          <w:szCs w:val="24"/>
        </w:rPr>
        <w:t>W przypadku braku do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starczenia towaru właściwego</w:t>
      </w:r>
      <w:r w:rsidRPr="00144F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terminie wyznaczonym przez Zamawiającego, zakupi on tę partię towaru u innego Podmiotu, a kosztami zakupu obciąży Wykonawcę.</w:t>
      </w:r>
    </w:p>
    <w:p w:rsidR="00144FB9" w:rsidRPr="00144FB9" w:rsidRDefault="00144FB9" w:rsidP="00144FB9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 4</w:t>
      </w:r>
    </w:p>
    <w:p w:rsidR="00144FB9" w:rsidRPr="00144FB9" w:rsidRDefault="00144FB9" w:rsidP="00144FB9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Wymagania w zakresie przedmiotu umowy – świeżego pieczywa, wyrobów piekarskich i ciastkarskich:</w:t>
      </w:r>
    </w:p>
    <w:p w:rsidR="00144FB9" w:rsidRPr="00144FB9" w:rsidRDefault="00144FB9" w:rsidP="00144FB9">
      <w:pPr>
        <w:numPr>
          <w:ilvl w:val="0"/>
          <w:numId w:val="5"/>
        </w:numPr>
        <w:suppressAutoHyphens/>
        <w:spacing w:after="20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każdy produkt wytwarzany będzie zgodnie z ustawą o bezpieczeństwie żywności i żywienia oraz rozporządzeniami wydanymi na jej podstawie,</w:t>
      </w:r>
    </w:p>
    <w:p w:rsidR="00144FB9" w:rsidRPr="00144FB9" w:rsidRDefault="00144FB9" w:rsidP="00144FB9">
      <w:pPr>
        <w:numPr>
          <w:ilvl w:val="0"/>
          <w:numId w:val="5"/>
        </w:numPr>
        <w:suppressAutoHyphens/>
        <w:spacing w:after="20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każdy produkt realizowany będzie zgodnie z normami jakościowymi GHP, GMP i systemem HACCP,</w:t>
      </w:r>
    </w:p>
    <w:p w:rsidR="00144FB9" w:rsidRPr="00144FB9" w:rsidRDefault="00144FB9" w:rsidP="00144FB9">
      <w:pPr>
        <w:numPr>
          <w:ilvl w:val="0"/>
          <w:numId w:val="5"/>
        </w:numPr>
        <w:suppressAutoHyphens/>
        <w:spacing w:after="20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 w:bidi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</w:t>
      </w:r>
      <w:r w:rsidRPr="00144F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 w:bidi="pl-PL"/>
        </w:rPr>
        <w:t>ażdy dostarczony produkt winien być 1 klasy, zgodny z Polską Normą,</w:t>
      </w:r>
    </w:p>
    <w:p w:rsidR="00144FB9" w:rsidRPr="00144FB9" w:rsidRDefault="00144FB9" w:rsidP="00144FB9">
      <w:pPr>
        <w:numPr>
          <w:ilvl w:val="0"/>
          <w:numId w:val="5"/>
        </w:numPr>
        <w:suppressAutoHyphens/>
        <w:spacing w:after="20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 w:bidi="pl-PL"/>
        </w:rPr>
        <w:t>na każde żądanie Zamawiającego Wykonawca</w:t>
      </w:r>
      <w:r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jest zobowiązany okazać w stosunku do każdego produktu odpowiedni certyfikat zgodności z Polską Normą lub normami europejskimi itp.,</w:t>
      </w:r>
    </w:p>
    <w:p w:rsidR="00144FB9" w:rsidRPr="00144FB9" w:rsidRDefault="00144FB9" w:rsidP="00144FB9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 5</w:t>
      </w:r>
    </w:p>
    <w:p w:rsidR="00144FB9" w:rsidRPr="00144FB9" w:rsidRDefault="00144FB9" w:rsidP="00144FB9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/>
        </w:rPr>
        <w:t>Cechy dyskwalifikujące wspólne dla pieczywa, i wyrobów piekarskich i ciastkarskich to w szczególności: zawilgnięcie, uszkodzenia, zabrudzenia, pleśń, wady skórki i miękiszu np. defekty struktury (miękisz wilgotny, miękisz lepki); wady smaku i zapachu; choroba ziemniaczana, obecność: sztucznych dodatków spulchniających, aromatów, barwników, margaryny oraz innych sztucznych dodatków funkcjonalnych.</w:t>
      </w:r>
    </w:p>
    <w:p w:rsidR="00144FB9" w:rsidRPr="00144FB9" w:rsidRDefault="00144FB9" w:rsidP="00144FB9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 6</w:t>
      </w:r>
    </w:p>
    <w:p w:rsidR="00144FB9" w:rsidRPr="00144FB9" w:rsidRDefault="00144FB9" w:rsidP="00144FB9">
      <w:pPr>
        <w:widowControl w:val="0"/>
        <w:tabs>
          <w:tab w:val="left" w:pos="3285"/>
        </w:tabs>
        <w:suppressAutoHyphens/>
        <w:autoSpaceDE w:val="0"/>
        <w:spacing w:before="240" w:after="24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1. Wykonawca odpowiedzialny będzie za całokształt, w tym za przebieg oraz terminowe wykonanie umowy.</w:t>
      </w:r>
    </w:p>
    <w:p w:rsidR="00144FB9" w:rsidRPr="00144FB9" w:rsidRDefault="00144FB9" w:rsidP="00144FB9">
      <w:pPr>
        <w:tabs>
          <w:tab w:val="left" w:pos="3645"/>
        </w:tabs>
        <w:spacing w:before="240" w:after="24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Wykonawca odpowiedzialny jest za jakość dostaw, zgodność z wymaganiami jakościowymi określonymi dla przedmiotu umowy.</w:t>
      </w:r>
    </w:p>
    <w:p w:rsidR="00144FB9" w:rsidRPr="00144FB9" w:rsidRDefault="00144FB9" w:rsidP="00144FB9">
      <w:pPr>
        <w:tabs>
          <w:tab w:val="left" w:pos="3645"/>
        </w:tabs>
        <w:spacing w:before="240" w:after="24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/>
        </w:rPr>
        <w:t>3. Wymagana jest należyta staranność przy realizacji umowy, rozumiana jako staranność profesjonalisty w działalności objętej przedmiotem niniejszej umowy.</w:t>
      </w:r>
    </w:p>
    <w:p w:rsidR="00144FB9" w:rsidRPr="00144FB9" w:rsidRDefault="00144FB9" w:rsidP="00144FB9">
      <w:pPr>
        <w:tabs>
          <w:tab w:val="left" w:pos="3645"/>
        </w:tabs>
        <w:spacing w:before="240" w:after="24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Wykonawca nie może powierzyć wykonywania czynności objętych umową osobom trzecim bez zgody Zamawiającego. </w:t>
      </w:r>
    </w:p>
    <w:p w:rsidR="00144FB9" w:rsidRPr="00144FB9" w:rsidRDefault="00144FB9" w:rsidP="00144FB9">
      <w:pPr>
        <w:tabs>
          <w:tab w:val="left" w:pos="284"/>
        </w:tabs>
        <w:spacing w:before="240" w:after="24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4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Wykonawca zobowiązuje się do sporządzania w okresach kwartalnych informacji obejmującej wykaz dostarczonych artykułów. </w:t>
      </w:r>
    </w:p>
    <w:p w:rsidR="00144FB9" w:rsidRPr="00144FB9" w:rsidRDefault="00144FB9" w:rsidP="00144FB9">
      <w:pPr>
        <w:tabs>
          <w:tab w:val="left" w:pos="284"/>
        </w:tabs>
        <w:spacing w:before="240" w:after="240" w:line="36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144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Wykaz powinien zawierać, nazwę i ilość/ wagę dostarczonych artykułów, ich ceny jednostkowe oraz sumę tych cen.</w:t>
      </w:r>
    </w:p>
    <w:p w:rsidR="00144FB9" w:rsidRPr="00144FB9" w:rsidRDefault="00144FB9" w:rsidP="00144FB9">
      <w:pPr>
        <w:tabs>
          <w:tab w:val="left" w:pos="284"/>
        </w:tabs>
        <w:spacing w:before="240" w:after="240" w:line="360" w:lineRule="auto"/>
        <w:ind w:left="284" w:hanging="284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 w:rsidRPr="00144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Wykonawca zobowiązuje się dostarczyć informację, o której mowa w ust. 5 do 15 dnia miesiąca następującego po kwartale, którego dotyczy informacja, do Szkoły Podstawowej im. Jana Pawła II w Łazach ul. ks. H. Słojewskiego 1 05-552 Łazy.</w:t>
      </w:r>
    </w:p>
    <w:p w:rsidR="00144FB9" w:rsidRPr="00144FB9" w:rsidRDefault="00144FB9" w:rsidP="00144FB9">
      <w:pPr>
        <w:widowControl w:val="0"/>
        <w:tabs>
          <w:tab w:val="left" w:pos="284"/>
        </w:tabs>
        <w:overflowPunct w:val="0"/>
        <w:autoSpaceDE w:val="0"/>
        <w:spacing w:before="240" w:after="24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4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Wykonawca zapewni na własny</w:t>
      </w:r>
      <w:r w:rsidRPr="00144F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144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koszt, w kwocie wynagrodzenia na wykonanie przedmiotu umowy, wszelkie maszyny, sprzęt oraz inne narzędzia potrzebne do realizacji przedmiotu umowy.</w:t>
      </w:r>
    </w:p>
    <w:p w:rsidR="00144FB9" w:rsidRPr="00144FB9" w:rsidRDefault="00144FB9" w:rsidP="00144FB9">
      <w:pPr>
        <w:widowControl w:val="0"/>
        <w:tabs>
          <w:tab w:val="left" w:pos="284"/>
        </w:tabs>
        <w:overflowPunct w:val="0"/>
        <w:autoSpaceDE w:val="0"/>
        <w:spacing w:before="240" w:after="24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44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Osobami uprawnionymi do kontaktów i odpowiedzialnymi za prawidłowe wykonanie przedmiotu umowy ze strony Wykonawcy są/jest:</w:t>
      </w:r>
    </w:p>
    <w:p w:rsidR="00144FB9" w:rsidRPr="00144FB9" w:rsidRDefault="00144FB9" w:rsidP="00144FB9">
      <w:pPr>
        <w:tabs>
          <w:tab w:val="left" w:pos="284"/>
        </w:tabs>
        <w:spacing w:before="240" w:after="240" w:line="36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 w:rsidRPr="00144FB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- Pan/i: ……………………., tel.: ………………., e-mail: ……………………………….</w:t>
      </w:r>
    </w:p>
    <w:p w:rsidR="00144FB9" w:rsidRPr="00144FB9" w:rsidRDefault="00144FB9" w:rsidP="00144FB9">
      <w:pPr>
        <w:tabs>
          <w:tab w:val="left" w:pos="284"/>
        </w:tabs>
        <w:overflowPunct w:val="0"/>
        <w:autoSpaceDE w:val="0"/>
        <w:spacing w:before="240" w:after="24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4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Osobami uprawnionymi do kontaktów z Wykonawcą, w tym do zgłaszania ewentualnych uwag i zastrzeżeń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 strony Zamawiającego są</w:t>
      </w:r>
      <w:r w:rsidRPr="00144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144FB9" w:rsidRPr="00144FB9" w:rsidRDefault="00144FB9" w:rsidP="00144FB9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4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Pani Justyna Makowska – Kierownik stołówki</w:t>
      </w:r>
    </w:p>
    <w:p w:rsidR="00144FB9" w:rsidRPr="00144FB9" w:rsidRDefault="00144FB9" w:rsidP="00144FB9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4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tel.: 22 757 73 62 wew. 105                     e-mail: j.makowska@lazy.edu.pl</w:t>
      </w:r>
    </w:p>
    <w:p w:rsidR="00144FB9" w:rsidRPr="00144FB9" w:rsidRDefault="00144FB9" w:rsidP="00144FB9">
      <w:pPr>
        <w:tabs>
          <w:tab w:val="left" w:pos="284"/>
        </w:tabs>
        <w:spacing w:after="24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4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osoby uprawnione do reprezentowania szkoły.</w:t>
      </w:r>
    </w:p>
    <w:p w:rsidR="00144FB9" w:rsidRPr="00144FB9" w:rsidRDefault="00144FB9" w:rsidP="00144FB9">
      <w:pPr>
        <w:spacing w:before="240" w:after="24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44F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11. O każdej zmianie osób wskazanych w ust. 9 i ust. 10 strony będą informować się niezwłocznie w formie pisemnej pod rygorem nieważności. Zmiana osób wymienionych w ust. 9 i ust. 10 nie stanowi zmiany umowy.</w:t>
      </w:r>
    </w:p>
    <w:p w:rsidR="00144FB9" w:rsidRPr="00144FB9" w:rsidRDefault="00144FB9" w:rsidP="00144FB9">
      <w:pPr>
        <w:widowControl w:val="0"/>
        <w:tabs>
          <w:tab w:val="left" w:pos="3285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 7</w:t>
      </w:r>
    </w:p>
    <w:p w:rsidR="00144FB9" w:rsidRPr="00144FB9" w:rsidRDefault="00144FB9" w:rsidP="00144FB9">
      <w:pPr>
        <w:tabs>
          <w:tab w:val="left" w:pos="3285"/>
        </w:tabs>
        <w:spacing w:after="20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144F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Strony ustalają, że umowne wynagrodzenie Wykonawcy, w przypadku dostarczenia w pełnym zakresie asortymentu wskazanego w</w:t>
      </w:r>
      <w:r w:rsidRPr="00144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formularzu asortymentowo-cenowym </w:t>
      </w:r>
      <w:r w:rsidRPr="00144F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wynosi …...............zł brutto (……………………………..złotych) w tym  podatek VAT.</w:t>
      </w:r>
    </w:p>
    <w:p w:rsidR="00144FB9" w:rsidRPr="00144FB9" w:rsidRDefault="00144FB9" w:rsidP="00144FB9">
      <w:pPr>
        <w:tabs>
          <w:tab w:val="left" w:pos="3285"/>
        </w:tabs>
        <w:spacing w:after="20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44F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 Zamawiający zapłaci Wykonawcy należność za dostarczony przedmiot umowy zgodnie z cenami jednostkowymi brutto wskazanymi w </w:t>
      </w:r>
      <w:r w:rsidRPr="00144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formularzu asortymentowo – cenowym</w:t>
      </w:r>
      <w:r w:rsidRPr="00144F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Ceny jednostkowe, o których mowa w zdaniu poprzedzającym, mają charakter ryczałtowy i nie ulegają podwyższeniu z jakiegokolwiek tytułu, </w:t>
      </w:r>
      <w:r w:rsidRPr="00144FB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z wyjątkiem pr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zypadków określonych w § 10</w:t>
      </w:r>
      <w:r w:rsidRPr="00144F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144FB9" w:rsidRPr="00144FB9" w:rsidRDefault="00144FB9" w:rsidP="00144FB9">
      <w:pPr>
        <w:keepNext/>
        <w:tabs>
          <w:tab w:val="left" w:pos="284"/>
        </w:tabs>
        <w:autoSpaceDE w:val="0"/>
        <w:autoSpaceDN w:val="0"/>
        <w:adjustRightInd w:val="0"/>
        <w:spacing w:after="0" w:line="360" w:lineRule="auto"/>
        <w:ind w:left="360" w:hanging="218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144FB9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144FB9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Wykonawcy przysługuje wynagrodzenie za wykonanie przedmiotu umow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 na podstawie faktur</w:t>
      </w:r>
      <w:r w:rsidRPr="00144F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wystawianych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przy każdej dostawie</w:t>
      </w:r>
      <w:r w:rsidRPr="00144F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zgodnie z poszczególnymi zapotrzebowaniami, przelewem na rachunek bankowy ws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kazany w fakturze, w terminie 14</w:t>
      </w:r>
      <w:r w:rsidRPr="00144F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od doręczenia Zamawiającemu faktury. </w:t>
      </w:r>
      <w:r w:rsidRPr="00144F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Faktury za artykuły wystawiane będą na nabywcę: </w:t>
      </w:r>
      <w:r w:rsidRPr="00144F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Gmina Lesznowola, ul. Gminna 60, 05-506 Lesznowola NIP 1231220334 </w:t>
      </w:r>
      <w:r w:rsidRPr="00144FB9">
        <w:rPr>
          <w:rFonts w:ascii="Times New Roman" w:eastAsia="Calibri" w:hAnsi="Times New Roman" w:cs="Times New Roman"/>
          <w:color w:val="000000"/>
          <w:sz w:val="24"/>
          <w:szCs w:val="24"/>
        </w:rPr>
        <w:t>z adnotacją: odbiorca: Szkoła Podstawowa im. Jana Pawła II  w Łazach ul. ks. H. Słojewskiego 1, 05-552 Łazy.</w:t>
      </w:r>
    </w:p>
    <w:p w:rsidR="00144FB9" w:rsidRPr="00144FB9" w:rsidRDefault="00144FB9" w:rsidP="00144FB9">
      <w:pPr>
        <w:numPr>
          <w:ilvl w:val="0"/>
          <w:numId w:val="6"/>
        </w:numPr>
        <w:tabs>
          <w:tab w:val="left" w:pos="360"/>
        </w:tabs>
        <w:suppressAutoHyphens/>
        <w:autoSpaceDE w:val="0"/>
        <w:spacing w:before="240" w:after="0" w:line="360" w:lineRule="auto"/>
        <w:ind w:left="426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4F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oryginale faktury wysłanej do Zamawiającego, Wykonawca wymieni asortyment artykułu, ilość sztuk/wagę, cenę netto, podatek VAT i wartość brutto. </w:t>
      </w:r>
    </w:p>
    <w:p w:rsidR="00144FB9" w:rsidRPr="00144FB9" w:rsidRDefault="00144FB9" w:rsidP="00144FB9">
      <w:pPr>
        <w:tabs>
          <w:tab w:val="left" w:pos="3285"/>
        </w:tabs>
        <w:spacing w:after="20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ar-SA"/>
        </w:rPr>
        <w:t>5. Za datę realizacji płatności uważa się datę obciążenia należnością konta Zamawiającego.</w:t>
      </w:r>
    </w:p>
    <w:p w:rsidR="00144FB9" w:rsidRPr="00144FB9" w:rsidRDefault="00144FB9" w:rsidP="00144FB9">
      <w:pPr>
        <w:widowControl w:val="0"/>
        <w:tabs>
          <w:tab w:val="left" w:pos="3285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 8</w:t>
      </w:r>
    </w:p>
    <w:p w:rsidR="00144FB9" w:rsidRPr="00144FB9" w:rsidRDefault="00144FB9" w:rsidP="00144FB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44FB9">
        <w:rPr>
          <w:rFonts w:ascii="Times New Roman" w:eastAsia="Calibri" w:hAnsi="Times New Roman" w:cs="Times New Roman"/>
          <w:sz w:val="24"/>
          <w:szCs w:val="24"/>
        </w:rPr>
        <w:t>1. Zamawiający może odstąpić od umowy w następujących przypadkach:</w:t>
      </w:r>
    </w:p>
    <w:p w:rsidR="00144FB9" w:rsidRPr="00144FB9" w:rsidRDefault="00144FB9" w:rsidP="00144FB9">
      <w:pPr>
        <w:tabs>
          <w:tab w:val="left" w:pos="852"/>
        </w:tabs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144FB9">
        <w:rPr>
          <w:rFonts w:ascii="Times New Roman" w:eastAsia="Calibri" w:hAnsi="Times New Roman" w:cs="Times New Roman"/>
          <w:sz w:val="24"/>
          <w:szCs w:val="24"/>
        </w:rPr>
        <w:t>a) co najmniej dwukrotnego braku zamówionej dostawy;</w:t>
      </w:r>
    </w:p>
    <w:p w:rsidR="00144FB9" w:rsidRPr="00144FB9" w:rsidRDefault="00144FB9" w:rsidP="00144FB9">
      <w:pPr>
        <w:tabs>
          <w:tab w:val="left" w:pos="852"/>
        </w:tabs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144FB9">
        <w:rPr>
          <w:rFonts w:ascii="Times New Roman" w:eastAsia="Calibri" w:hAnsi="Times New Roman" w:cs="Times New Roman"/>
          <w:sz w:val="24"/>
          <w:szCs w:val="24"/>
        </w:rPr>
        <w:t>b) co najmniej czterokrotnego opóźnienia dostawy zamówionych produktów;</w:t>
      </w:r>
    </w:p>
    <w:p w:rsidR="00144FB9" w:rsidRPr="00144FB9" w:rsidRDefault="00144FB9" w:rsidP="00144FB9">
      <w:pPr>
        <w:tabs>
          <w:tab w:val="left" w:pos="1135"/>
        </w:tabs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FB9">
        <w:rPr>
          <w:rFonts w:ascii="Times New Roman" w:eastAsia="Calibri" w:hAnsi="Times New Roman" w:cs="Times New Roman"/>
          <w:sz w:val="24"/>
          <w:szCs w:val="24"/>
        </w:rPr>
        <w:t>c) co najmniej trzykrotnej dostawy całości lub części produktów jakości nieodpowiadającej wymogom określonym w umowie.</w:t>
      </w:r>
    </w:p>
    <w:p w:rsidR="00144FB9" w:rsidRPr="00144FB9" w:rsidRDefault="00144FB9" w:rsidP="00144FB9">
      <w:pPr>
        <w:widowControl w:val="0"/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2. Zamawiający może odstąpić od umowy z przyczyn określonych w ust. 1, nie później niż w terminie 14 dni od daty powzięcia informacji o przyczynie odstąpienia.</w:t>
      </w:r>
    </w:p>
    <w:p w:rsidR="00144FB9" w:rsidRPr="00144FB9" w:rsidRDefault="00144FB9" w:rsidP="00144FB9">
      <w:pPr>
        <w:widowControl w:val="0"/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3. Niezależnie od przyczyn określonych w ust. 1, Zamawiający może odstąpić od umowy w przypadkach określonych przepisami Kodeksu Cywilnego.</w:t>
      </w:r>
    </w:p>
    <w:p w:rsidR="00144FB9" w:rsidRPr="00144FB9" w:rsidRDefault="00144FB9" w:rsidP="00144FB9">
      <w:pPr>
        <w:widowControl w:val="0"/>
        <w:tabs>
          <w:tab w:val="left" w:pos="3285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4. W przypadku odstąpienia od umowy Wykonawcy przysługuje wynagrodzenie za wykonaną, potwierdzoną prze</w:t>
      </w:r>
      <w:r w:rsidR="0065270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 Zamawiającego część umowy.</w:t>
      </w:r>
    </w:p>
    <w:p w:rsidR="00144FB9" w:rsidRPr="00144FB9" w:rsidRDefault="00144FB9" w:rsidP="00144FB9">
      <w:pPr>
        <w:widowControl w:val="0"/>
        <w:tabs>
          <w:tab w:val="left" w:pos="3285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 9</w:t>
      </w:r>
    </w:p>
    <w:p w:rsidR="00144FB9" w:rsidRPr="00144FB9" w:rsidRDefault="00144FB9" w:rsidP="00144FB9">
      <w:pPr>
        <w:tabs>
          <w:tab w:val="left" w:pos="3285"/>
        </w:tabs>
        <w:spacing w:after="20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/>
        </w:rPr>
        <w:t>1.Wykonawca zobowiązany będzie zapłacić Zamawiającemu karę umowną w wysokości 15% wartości brutto umowy, gdy Zamawiający odstąpi od umowy z powodu okoliczności, za które odpowiada Wykonawca.</w:t>
      </w:r>
    </w:p>
    <w:p w:rsidR="00144FB9" w:rsidRPr="00144FB9" w:rsidRDefault="00144FB9" w:rsidP="00144FB9">
      <w:pPr>
        <w:tabs>
          <w:tab w:val="left" w:pos="3285"/>
        </w:tabs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/>
        </w:rPr>
        <w:t>2.Wykonawca zobowiązany będzie do zapłaty kary umownej za:</w:t>
      </w:r>
    </w:p>
    <w:p w:rsidR="00144FB9" w:rsidRPr="00144FB9" w:rsidRDefault="00144FB9" w:rsidP="00144FB9">
      <w:pPr>
        <w:tabs>
          <w:tab w:val="left" w:pos="3285"/>
        </w:tabs>
        <w:spacing w:after="20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/>
        </w:rPr>
        <w:t>a) opóźnienie w dostawie zamówionych produktów przekraczające godzinę w stosunku do terminu zamówienia – w wysokości 50 zł za każdą rozpoczętą godzinę opóźnienia;</w:t>
      </w:r>
    </w:p>
    <w:p w:rsidR="00144FB9" w:rsidRPr="00144FB9" w:rsidRDefault="00144FB9" w:rsidP="00144FB9">
      <w:pPr>
        <w:tabs>
          <w:tab w:val="left" w:pos="3285"/>
        </w:tabs>
        <w:spacing w:after="20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/>
        </w:rPr>
        <w:t>b) brak zamówionych produktów w dostawie w wysokości 5 % od kosztów dostawy;</w:t>
      </w:r>
    </w:p>
    <w:p w:rsidR="00144FB9" w:rsidRPr="00144FB9" w:rsidRDefault="00144FB9" w:rsidP="00144FB9">
      <w:pPr>
        <w:tabs>
          <w:tab w:val="left" w:pos="3285"/>
        </w:tabs>
        <w:spacing w:after="20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/>
        </w:rPr>
        <w:t>c) dostarczenie produktów jakości nieodpowiadającej wymogom określonym w umowie – w wysokości 5 % od wartości produktów podlegających zwrotowi.</w:t>
      </w:r>
    </w:p>
    <w:p w:rsidR="00144FB9" w:rsidRPr="00144FB9" w:rsidRDefault="00144FB9" w:rsidP="00144FB9">
      <w:pPr>
        <w:tabs>
          <w:tab w:val="left" w:pos="3285"/>
        </w:tabs>
        <w:spacing w:after="20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Łączna wysokość kar umownych nie może przekraczać 15% umownego wynagrodzenia brutto, określonego w </w:t>
      </w:r>
      <w:r w:rsidRPr="00144FB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§ 7 ust. 1.</w:t>
      </w:r>
    </w:p>
    <w:p w:rsidR="00144FB9" w:rsidRPr="00144FB9" w:rsidRDefault="00144FB9" w:rsidP="00144FB9">
      <w:pPr>
        <w:tabs>
          <w:tab w:val="left" w:pos="3285"/>
        </w:tabs>
        <w:spacing w:after="20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/>
        </w:rPr>
        <w:t>4. Kara będzie płatna w terminie 14 dni od daty otrzymania przez Wykonawcę wezwania do zapłaty.</w:t>
      </w:r>
    </w:p>
    <w:p w:rsidR="00144FB9" w:rsidRPr="00144FB9" w:rsidRDefault="00144FB9" w:rsidP="00144FB9">
      <w:pPr>
        <w:tabs>
          <w:tab w:val="left" w:pos="3285"/>
        </w:tabs>
        <w:spacing w:after="20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ar-SA"/>
        </w:rPr>
        <w:t>5. Jeżeli na skutek niewykonania lub nienależytego wykonania części lub całości przedmiotu umowy powstanie szkoda przewyższająca zastrzeżoną karę umowną bądź szkoda powstanie z innych przyczyn niż te, dla których zastrzeżono karę, Zamawiającemu przysługuje prawo do dochodzenia odszkodowania uzupełniającego na zasadach ogólnych kodeksu cywilnego.</w:t>
      </w:r>
    </w:p>
    <w:p w:rsidR="00144FB9" w:rsidRPr="00144FB9" w:rsidRDefault="00144FB9" w:rsidP="00144FB9">
      <w:pPr>
        <w:tabs>
          <w:tab w:val="left" w:pos="3285"/>
        </w:tabs>
        <w:spacing w:after="20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ar-SA"/>
        </w:rPr>
        <w:t>6. Za zwłokę w zapłacie faktury Zamawiający zapłaci Wykonawcy odsetki ustawowe.</w:t>
      </w:r>
    </w:p>
    <w:p w:rsidR="00144FB9" w:rsidRPr="00144FB9" w:rsidRDefault="00144FB9" w:rsidP="00144FB9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 10</w:t>
      </w:r>
    </w:p>
    <w:p w:rsidR="00144FB9" w:rsidRPr="00144FB9" w:rsidRDefault="00144FB9" w:rsidP="00144FB9">
      <w:pPr>
        <w:widowControl w:val="0"/>
        <w:tabs>
          <w:tab w:val="left" w:pos="3285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1. Strony są uprawnione do zmiany umowy w zakresie sposobu i zakresu wykonania przedmiotu umowy, bez zmiany wysokości wynagrodzenia należnego Wykonawcy, w następujących sytuacjach:</w:t>
      </w:r>
    </w:p>
    <w:p w:rsidR="00144FB9" w:rsidRPr="00144FB9" w:rsidRDefault="00144FB9" w:rsidP="00144FB9">
      <w:pPr>
        <w:numPr>
          <w:ilvl w:val="0"/>
          <w:numId w:val="7"/>
        </w:numPr>
        <w:suppressAutoHyphens/>
        <w:spacing w:after="200"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wystąpienia siły wyższej uniemożliwiającej wykonanie Umowy zgodnie z jej postanowieniami;</w:t>
      </w:r>
    </w:p>
    <w:p w:rsidR="00144FB9" w:rsidRPr="00144FB9" w:rsidRDefault="00144FB9" w:rsidP="00144FB9">
      <w:pPr>
        <w:numPr>
          <w:ilvl w:val="0"/>
          <w:numId w:val="7"/>
        </w:numPr>
        <w:suppressAutoHyphens/>
        <w:spacing w:after="200"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innej sytuacji, na którą nie miał wpływu Zamawiający lub Wykonawca, której nie przewidziano w chwili zawarcia umowy pomimo dochowania należytej staranności, utrudniających lub uniemożliwiających wykonanie przedmiotu umowy.</w:t>
      </w:r>
    </w:p>
    <w:p w:rsidR="00144FB9" w:rsidRPr="00144FB9" w:rsidRDefault="00144FB9" w:rsidP="00144FB9">
      <w:pPr>
        <w:autoSpaceDN w:val="0"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144FB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2.</w:t>
      </w:r>
      <w:r w:rsidR="00FA0F1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144FB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Zamawiający dopuszcza zmianę wynagrodzenia Wykonawcy w przypadku zmiany stawki podatku od towarów i usług.</w:t>
      </w:r>
    </w:p>
    <w:p w:rsidR="00144FB9" w:rsidRPr="00144FB9" w:rsidRDefault="00144FB9" w:rsidP="00144FB9">
      <w:pPr>
        <w:autoSpaceDN w:val="0"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144FB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3. Niezależnie od postanowień ust. 2, strony mogą wnioskować o zmianę wysokości wynagrodzenia Wykonawcy w czasie trwania umowy, w przypadku zmiany cen dotyczących przedmiotu umowy po upływnie 3 miesięcy, licząc od dnia zawarcia umowy oraz nie częściej niż po upływie kolejnych 3 miesięcy licząc od dnia zmiany umowy zmieniającej wysokość wynagrodzenia Wykonawcy, przy czym przez zmianę cen rozumie się wzrost odpowiednio cen, jak i ich obniżenie, względem ceny (lub kosztu) przyjętych w celu ustalenia cen i wynagrodzenia Wykonawcy zawartego w ofercie. Waloryzacja będzie się odbywać w oparciu o wskaźnik cen towarów i usług konsumpcyjnych ogółem w kwartale, za który przeprowadzana jest waloryzacja, o którym mowa w art. 25 ust. 11 ustawy z dnia 17 grudnia 1998 r. o emeryturach i rentach z Funduszu Ubezpieczeń Społecznych (Dz. U. z 2022 r. poz. 504 ze zm.), zwanym dalej w</w:t>
      </w:r>
      <w:r w:rsidRPr="00144FB9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skaźnikiem cen towarów i usług”, z zastrzeżeniem że</w:t>
      </w:r>
      <w:r w:rsidRPr="00144FB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:</w:t>
      </w:r>
    </w:p>
    <w:p w:rsidR="00144FB9" w:rsidRPr="00144FB9" w:rsidRDefault="00144FB9" w:rsidP="00144FB9">
      <w:pPr>
        <w:autoSpaceDN w:val="0"/>
        <w:spacing w:after="0" w:line="360" w:lineRule="auto"/>
        <w:ind w:left="426" w:hanging="283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144FB9">
        <w:rPr>
          <w:rFonts w:ascii="Times New Roman" w:eastAsia="Calibri" w:hAnsi="Times New Roman" w:cs="Times New Roman"/>
          <w:sz w:val="24"/>
          <w:szCs w:val="24"/>
        </w:rPr>
        <w:t>1)</w:t>
      </w:r>
      <w:r w:rsidRPr="00144FB9">
        <w:rPr>
          <w:rFonts w:ascii="Times New Roman" w:eastAsia="Calibri" w:hAnsi="Times New Roman" w:cs="Times New Roman"/>
          <w:sz w:val="24"/>
          <w:szCs w:val="24"/>
        </w:rPr>
        <w:tab/>
        <w:t>Wykonawca nie będzie uprawniony do zmiany wynagrodzenia, jeżeli wskaźnik wzrostu cen towarów i usług nie przekroczy 3%;</w:t>
      </w:r>
    </w:p>
    <w:p w:rsidR="00144FB9" w:rsidRPr="00144FB9" w:rsidRDefault="00144FB9" w:rsidP="00144FB9">
      <w:pPr>
        <w:autoSpaceDN w:val="0"/>
        <w:spacing w:after="0" w:line="360" w:lineRule="auto"/>
        <w:ind w:left="42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FB9">
        <w:rPr>
          <w:rFonts w:ascii="Times New Roman" w:eastAsia="Calibri" w:hAnsi="Times New Roman" w:cs="Times New Roman"/>
          <w:sz w:val="24"/>
          <w:szCs w:val="24"/>
        </w:rPr>
        <w:t>2)</w:t>
      </w:r>
      <w:r w:rsidRPr="00144FB9">
        <w:rPr>
          <w:rFonts w:ascii="Times New Roman" w:eastAsia="Calibri" w:hAnsi="Times New Roman" w:cs="Times New Roman"/>
          <w:sz w:val="24"/>
          <w:szCs w:val="24"/>
        </w:rPr>
        <w:tab/>
        <w:t>maksymalna wartość zmiany wynagrodzenia, jaką Zamawiający dopuszcza w wyniku zastosowania postanowień o zasadach wprowadzania zmian wysokości wynagrodzenia, o których mowa wyżej, to 5% wartości wynagrodzenia brutto, o której mowa w § 7 ust. 1;</w:t>
      </w:r>
    </w:p>
    <w:p w:rsidR="00144FB9" w:rsidRPr="00144FB9" w:rsidRDefault="00144FB9" w:rsidP="00144FB9">
      <w:pPr>
        <w:autoSpaceDN w:val="0"/>
        <w:spacing w:after="0" w:line="360" w:lineRule="auto"/>
        <w:ind w:left="42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FB9">
        <w:rPr>
          <w:rFonts w:ascii="Times New Roman" w:eastAsia="Calibri" w:hAnsi="Times New Roman" w:cs="Times New Roman"/>
          <w:sz w:val="24"/>
          <w:szCs w:val="24"/>
        </w:rPr>
        <w:t>3)</w:t>
      </w:r>
      <w:r w:rsidRPr="00144FB9">
        <w:rPr>
          <w:rFonts w:ascii="Times New Roman" w:eastAsia="Calibri" w:hAnsi="Times New Roman" w:cs="Times New Roman"/>
          <w:sz w:val="24"/>
          <w:szCs w:val="24"/>
        </w:rPr>
        <w:tab/>
        <w:t xml:space="preserve">zmiany wynagrodzenia o wskaźnik cen towarów i usług nie będą dotyczyły waloryzacji w zakresie cen objętych zmianą możliwą do przeprowadzenia na podstawie ust. 2. </w:t>
      </w:r>
    </w:p>
    <w:p w:rsidR="00144FB9" w:rsidRPr="00144FB9" w:rsidRDefault="00144FB9" w:rsidP="00144FB9">
      <w:pPr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FB9">
        <w:rPr>
          <w:rFonts w:ascii="Times New Roman" w:eastAsia="Calibri" w:hAnsi="Times New Roman" w:cs="Times New Roman"/>
          <w:sz w:val="24"/>
          <w:szCs w:val="24"/>
        </w:rPr>
        <w:t xml:space="preserve">4.W przypadku wystąpienia okoliczności wskazanej ust. 3, Wykonawca lub Zamawiający może złożyć wniosek odpowiednio Zamawiającemu lub Wykonawcy o zmianę wynagrodzenia, jeżeli zmiany te będą miały wpływ na wynagrodzenie za wykonanie przedmiotu umowy przez Wykonawcę. Wraz z wnioskiem, Wykonawca jest zobowiązany przedłożyć Zamawiającemu pisemną kalkulację szczegółowo uzasadniającą zmianę cen przedmiotu umowy; z uprawnienia tego może skorzystać także Zamawiający. </w:t>
      </w:r>
    </w:p>
    <w:p w:rsidR="00144FB9" w:rsidRPr="00144FB9" w:rsidRDefault="00144FB9" w:rsidP="00144FB9">
      <w:pPr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144FB9">
        <w:rPr>
          <w:rFonts w:ascii="Times New Roman" w:eastAsia="Calibri" w:hAnsi="Times New Roman" w:cs="Times New Roman"/>
          <w:sz w:val="24"/>
          <w:szCs w:val="24"/>
        </w:rPr>
        <w:t xml:space="preserve">5. Zamawiający w terminie do 21 dni od daty otrzymania kompletnego wniosku od Wykonawcy, rozpatrzy wniosek o zmianę umowy i powiadomi Wykonawcę o swoim stanowisku w formie pisemnej. </w:t>
      </w:r>
      <w:proofErr w:type="spellStart"/>
      <w:r w:rsidRPr="00144FB9">
        <w:rPr>
          <w:rFonts w:ascii="Times New Roman" w:eastAsia="Calibri" w:hAnsi="Times New Roman" w:cs="Times New Roman"/>
          <w:sz w:val="24"/>
          <w:szCs w:val="24"/>
          <w:lang w:val="de-DE"/>
        </w:rPr>
        <w:t>Zamawiający</w:t>
      </w:r>
      <w:proofErr w:type="spellEnd"/>
      <w:r w:rsidRPr="00144F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44FB9">
        <w:rPr>
          <w:rFonts w:ascii="Times New Roman" w:eastAsia="Calibri" w:hAnsi="Times New Roman" w:cs="Times New Roman"/>
          <w:sz w:val="24"/>
          <w:szCs w:val="24"/>
          <w:lang w:val="de-DE"/>
        </w:rPr>
        <w:t>uprawniony</w:t>
      </w:r>
      <w:proofErr w:type="spellEnd"/>
      <w:r w:rsidRPr="00144F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44FB9">
        <w:rPr>
          <w:rFonts w:ascii="Times New Roman" w:eastAsia="Calibri" w:hAnsi="Times New Roman" w:cs="Times New Roman"/>
          <w:sz w:val="24"/>
          <w:szCs w:val="24"/>
          <w:lang w:val="de-DE"/>
        </w:rPr>
        <w:t>jest</w:t>
      </w:r>
      <w:proofErr w:type="spellEnd"/>
      <w:r w:rsidRPr="00144F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do: </w:t>
      </w:r>
    </w:p>
    <w:p w:rsidR="00144FB9" w:rsidRPr="00144FB9" w:rsidRDefault="00144FB9" w:rsidP="00144FB9">
      <w:pPr>
        <w:numPr>
          <w:ilvl w:val="0"/>
          <w:numId w:val="8"/>
        </w:numPr>
        <w:autoSpaceDN w:val="0"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144FB9">
        <w:rPr>
          <w:rFonts w:ascii="Times New Roman" w:eastAsia="Andale Sans UI" w:hAnsi="Times New Roman" w:cs="Times New Roman"/>
          <w:kern w:val="3"/>
          <w:sz w:val="24"/>
          <w:szCs w:val="24"/>
          <w:lang w:bidi="fa-IR"/>
        </w:rPr>
        <w:t xml:space="preserve">wyrażenia zgody na dokonanie zmiany umowy w przypadku uznania zasadności złożonego wniosku, tj. jeżeli przedłożona kalkulacja potwierdzi zasadność zmiany cen za wykonanie przedmiotu umowy albo </w:t>
      </w:r>
    </w:p>
    <w:p w:rsidR="00144FB9" w:rsidRPr="00144FB9" w:rsidRDefault="00144FB9" w:rsidP="00144FB9">
      <w:pPr>
        <w:numPr>
          <w:ilvl w:val="0"/>
          <w:numId w:val="8"/>
        </w:numPr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144FB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niewyrażenia zgody na dokonanie zmiany umowy w przypadku uznania braku zasadności złożonego wniosku, tj. jeżeli przedłożona kalkulacja nie potwierdzi, że zmiany cen wpływają na wynagrodzenie za wykonanie przedmiotu umowy w sposób wskazany w umowie.</w:t>
      </w:r>
    </w:p>
    <w:p w:rsidR="00144FB9" w:rsidRPr="00144FB9" w:rsidRDefault="00144FB9" w:rsidP="00144FB9">
      <w:pPr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bidi="fa-IR"/>
        </w:rPr>
      </w:pPr>
      <w:r w:rsidRPr="00144FB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6.Z</w:t>
      </w:r>
      <w:r w:rsidRPr="00144FB9">
        <w:rPr>
          <w:rFonts w:ascii="Times New Roman" w:eastAsia="Andale Sans UI" w:hAnsi="Times New Roman" w:cs="Times New Roman"/>
          <w:kern w:val="3"/>
          <w:sz w:val="24"/>
          <w:szCs w:val="24"/>
          <w:lang w:bidi="fa-IR"/>
        </w:rPr>
        <w:t>miana wynagrodzenia wchodzi w życie z dniem zawarcia pisemnego aneksu do umowy, nastąpi od daty wprowadzenia zmiany w umowie i dotyczy wyłącznie niezrealizowanej części umowy.</w:t>
      </w:r>
    </w:p>
    <w:p w:rsidR="00144FB9" w:rsidRPr="00144FB9" w:rsidRDefault="00144FB9" w:rsidP="00144FB9">
      <w:pPr>
        <w:widowControl w:val="0"/>
        <w:tabs>
          <w:tab w:val="left" w:pos="3285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§11</w:t>
      </w:r>
    </w:p>
    <w:p w:rsidR="00144FB9" w:rsidRPr="00144FB9" w:rsidRDefault="00144FB9" w:rsidP="00144FB9">
      <w:pPr>
        <w:widowControl w:val="0"/>
        <w:tabs>
          <w:tab w:val="left" w:pos="328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Przelew wierzytelności wymaga zgody Zamawiającego wyrażonej w formie pisemnej pod rygorem nieważności, z wyłączeniem formy elektronicznej.</w:t>
      </w:r>
    </w:p>
    <w:p w:rsidR="00144FB9" w:rsidRPr="00144FB9" w:rsidRDefault="00144FB9" w:rsidP="00144FB9">
      <w:pPr>
        <w:widowControl w:val="0"/>
        <w:tabs>
          <w:tab w:val="left" w:pos="3285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 12</w:t>
      </w:r>
    </w:p>
    <w:p w:rsidR="00144FB9" w:rsidRPr="00144FB9" w:rsidRDefault="00144FB9" w:rsidP="00144FB9">
      <w:pPr>
        <w:tabs>
          <w:tab w:val="left" w:pos="3285"/>
        </w:tabs>
        <w:spacing w:after="20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Zmiany i uzupełnienia niniejszej umowy wymagają formy pisemnej pod rygorem nieważności. </w:t>
      </w:r>
    </w:p>
    <w:p w:rsidR="00144FB9" w:rsidRPr="00144FB9" w:rsidRDefault="00144FB9" w:rsidP="00144FB9">
      <w:pPr>
        <w:tabs>
          <w:tab w:val="left" w:pos="3285"/>
        </w:tabs>
        <w:spacing w:after="20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ar-SA"/>
        </w:rPr>
        <w:t>2. We wszystkich sprawach nieuregulowanych w niniejszej umowie zastosowanie mają przepisy ustawy - Prawo zamówień publicznych, kodeksu cywilnego oraz inne właściwe dla przedmiotu umowy.</w:t>
      </w:r>
    </w:p>
    <w:p w:rsidR="00144FB9" w:rsidRPr="00144FB9" w:rsidRDefault="00144FB9" w:rsidP="00144FB9">
      <w:pPr>
        <w:tabs>
          <w:tab w:val="left" w:pos="3285"/>
        </w:tabs>
        <w:spacing w:after="20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Ewentualne spory powstałe na tle wykonywania przedmiotu umowy strony rozstrzygać będą polubownie. W przypadku nie dojścia do porozumienia, właściwym miejscowo do rozpatrywania sporów jest sąd cywilny właściwy dla siedziby Zamawiającego. </w:t>
      </w:r>
    </w:p>
    <w:p w:rsidR="00144FB9" w:rsidRPr="00144FB9" w:rsidRDefault="00144FB9" w:rsidP="00144FB9">
      <w:pPr>
        <w:tabs>
          <w:tab w:val="left" w:pos="3285"/>
        </w:tabs>
        <w:spacing w:after="200" w:line="360" w:lineRule="auto"/>
        <w:ind w:left="284" w:hanging="284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ar-SA"/>
        </w:rPr>
        <w:t>4. Niniejsza umowa została sporządzona w trzech jednobrzmiących egzemplarzach, dwa dla Zamawiającego, jeden dla Wykonawcy.</w:t>
      </w:r>
    </w:p>
    <w:p w:rsidR="00144FB9" w:rsidRDefault="00144FB9" w:rsidP="00144FB9">
      <w:pPr>
        <w:widowControl w:val="0"/>
        <w:tabs>
          <w:tab w:val="left" w:pos="3285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             </w:t>
      </w:r>
    </w:p>
    <w:p w:rsidR="00144FB9" w:rsidRDefault="00144FB9" w:rsidP="00144FB9">
      <w:pPr>
        <w:widowControl w:val="0"/>
        <w:tabs>
          <w:tab w:val="left" w:pos="3285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32425C" w:rsidRDefault="00144FB9" w:rsidP="007E08A6">
      <w:pPr>
        <w:widowControl w:val="0"/>
        <w:tabs>
          <w:tab w:val="left" w:pos="3285"/>
        </w:tabs>
        <w:suppressAutoHyphens/>
        <w:autoSpaceDE w:val="0"/>
        <w:spacing w:after="0" w:line="360" w:lineRule="auto"/>
        <w:jc w:val="center"/>
      </w:pPr>
      <w:r w:rsidRPr="00144FB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ZAMAWIAJĄCY                                                 </w:t>
      </w:r>
      <w:r w:rsidR="007E08A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                 WYKONAWCA</w:t>
      </w:r>
    </w:p>
    <w:sectPr w:rsidR="00324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549FB"/>
    <w:multiLevelType w:val="multilevel"/>
    <w:tmpl w:val="B798D672"/>
    <w:lvl w:ilvl="0">
      <w:start w:val="1"/>
      <w:numFmt w:val="decimal"/>
      <w:lvlText w:val="%1)"/>
      <w:lvlJc w:val="left"/>
      <w:pPr>
        <w:ind w:left="710" w:hanging="360"/>
      </w:pPr>
    </w:lvl>
    <w:lvl w:ilvl="1">
      <w:start w:val="1"/>
      <w:numFmt w:val="lowerLetter"/>
      <w:lvlText w:val="%2."/>
      <w:lvlJc w:val="left"/>
      <w:pPr>
        <w:ind w:left="1430" w:hanging="360"/>
      </w:pPr>
    </w:lvl>
    <w:lvl w:ilvl="2">
      <w:start w:val="1"/>
      <w:numFmt w:val="lowerRoman"/>
      <w:lvlText w:val="%3."/>
      <w:lvlJc w:val="right"/>
      <w:pPr>
        <w:ind w:left="2150" w:hanging="180"/>
      </w:pPr>
    </w:lvl>
    <w:lvl w:ilvl="3">
      <w:start w:val="1"/>
      <w:numFmt w:val="decimal"/>
      <w:lvlText w:val="%4."/>
      <w:lvlJc w:val="left"/>
      <w:pPr>
        <w:ind w:left="2870" w:hanging="360"/>
      </w:pPr>
    </w:lvl>
    <w:lvl w:ilvl="4">
      <w:start w:val="1"/>
      <w:numFmt w:val="lowerLetter"/>
      <w:lvlText w:val="%5."/>
      <w:lvlJc w:val="left"/>
      <w:pPr>
        <w:ind w:left="3590" w:hanging="360"/>
      </w:pPr>
    </w:lvl>
    <w:lvl w:ilvl="5">
      <w:start w:val="1"/>
      <w:numFmt w:val="lowerRoman"/>
      <w:lvlText w:val="%6."/>
      <w:lvlJc w:val="right"/>
      <w:pPr>
        <w:ind w:left="4310" w:hanging="180"/>
      </w:pPr>
    </w:lvl>
    <w:lvl w:ilvl="6">
      <w:start w:val="1"/>
      <w:numFmt w:val="decimal"/>
      <w:lvlText w:val="%7."/>
      <w:lvlJc w:val="left"/>
      <w:pPr>
        <w:ind w:left="5030" w:hanging="360"/>
      </w:pPr>
    </w:lvl>
    <w:lvl w:ilvl="7">
      <w:start w:val="1"/>
      <w:numFmt w:val="lowerLetter"/>
      <w:lvlText w:val="%8."/>
      <w:lvlJc w:val="left"/>
      <w:pPr>
        <w:ind w:left="5750" w:hanging="360"/>
      </w:pPr>
    </w:lvl>
    <w:lvl w:ilvl="8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31AE0CFD"/>
    <w:multiLevelType w:val="hybridMultilevel"/>
    <w:tmpl w:val="D7406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A60CA"/>
    <w:multiLevelType w:val="hybridMultilevel"/>
    <w:tmpl w:val="F1FA84FA"/>
    <w:lvl w:ilvl="0" w:tplc="FFFFFFFF">
      <w:start w:val="4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D3F6F"/>
    <w:multiLevelType w:val="hybridMultilevel"/>
    <w:tmpl w:val="1C6007FA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D281C8B"/>
    <w:multiLevelType w:val="hybridMultilevel"/>
    <w:tmpl w:val="C30079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07294"/>
    <w:multiLevelType w:val="hybridMultilevel"/>
    <w:tmpl w:val="0A42BF84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>
      <w:start w:val="1"/>
      <w:numFmt w:val="decimal"/>
      <w:lvlText w:val="%2)"/>
      <w:lvlJc w:val="left"/>
      <w:pPr>
        <w:ind w:left="4935" w:hanging="3288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9B8593D"/>
    <w:multiLevelType w:val="hybridMultilevel"/>
    <w:tmpl w:val="E91A3652"/>
    <w:lvl w:ilvl="0" w:tplc="FFFFFFFF">
      <w:start w:val="8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B5B1427"/>
    <w:multiLevelType w:val="hybridMultilevel"/>
    <w:tmpl w:val="0B4A99E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B9"/>
    <w:rsid w:val="00144FB9"/>
    <w:rsid w:val="0032425C"/>
    <w:rsid w:val="00413DC8"/>
    <w:rsid w:val="0065270D"/>
    <w:rsid w:val="007E08A6"/>
    <w:rsid w:val="00936765"/>
    <w:rsid w:val="00B30392"/>
    <w:rsid w:val="00EE05F7"/>
    <w:rsid w:val="00F63A09"/>
    <w:rsid w:val="00FA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CEC8"/>
  <w15:chartTrackingRefBased/>
  <w15:docId w15:val="{2BF0A7E0-90D9-4A2C-AE71-2D0E6CA5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2104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Makowska</dc:creator>
  <cp:keywords/>
  <dc:description/>
  <cp:lastModifiedBy>Justyna Makowska</cp:lastModifiedBy>
  <cp:revision>6</cp:revision>
  <dcterms:created xsi:type="dcterms:W3CDTF">2023-07-12T09:52:00Z</dcterms:created>
  <dcterms:modified xsi:type="dcterms:W3CDTF">2025-06-24T08:41:00Z</dcterms:modified>
</cp:coreProperties>
</file>